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B4028" w14:textId="1CB1770A" w:rsidR="00A119CC" w:rsidRPr="00AF4863" w:rsidRDefault="000C3BEA" w:rsidP="00F373DE">
      <w:pPr>
        <w:rPr>
          <w:rFonts w:ascii="Arial" w:hAnsi="Arial" w:cs="Arial"/>
          <w:b/>
          <w:bCs/>
          <w:color w:val="000000" w:themeColor="text1"/>
          <w:sz w:val="32"/>
          <w:szCs w:val="32"/>
        </w:rPr>
      </w:pPr>
      <w:r>
        <w:rPr>
          <w:rFonts w:ascii="Arial" w:hAnsi="Arial" w:cs="Arial"/>
          <w:b/>
          <w:bCs/>
          <w:noProof/>
          <w:color w:val="000000" w:themeColor="text1"/>
          <w:sz w:val="32"/>
          <w:szCs w:val="32"/>
          <w:u w:val="single"/>
        </w:rPr>
        <w:drawing>
          <wp:inline distT="0" distB="0" distL="0" distR="0" wp14:anchorId="5F308124" wp14:editId="50B403FE">
            <wp:extent cx="2638425" cy="714375"/>
            <wp:effectExtent l="0" t="0" r="9525" b="9525"/>
            <wp:docPr id="203768429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84296" name="Picture 4" descr="A blue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38425" cy="714375"/>
                    </a:xfrm>
                    <a:prstGeom prst="rect">
                      <a:avLst/>
                    </a:prstGeom>
                  </pic:spPr>
                </pic:pic>
              </a:graphicData>
            </a:graphic>
          </wp:inline>
        </w:drawing>
      </w:r>
      <w:r w:rsidR="00AF4863" w:rsidRPr="00AF4863">
        <w:rPr>
          <w:rFonts w:ascii="Arial" w:hAnsi="Arial" w:cs="Arial"/>
          <w:b/>
          <w:bCs/>
          <w:noProof/>
          <w:color w:val="000000" w:themeColor="text1"/>
          <w:sz w:val="32"/>
          <w:szCs w:val="32"/>
          <w:u w:val="single"/>
        </w:rPr>
        <w:drawing>
          <wp:anchor distT="0" distB="0" distL="114300" distR="114300" simplePos="0" relativeHeight="251658241" behindDoc="0" locked="0" layoutInCell="1" allowOverlap="1" wp14:anchorId="49C4642F" wp14:editId="30AC5DB6">
            <wp:simplePos x="0" y="0"/>
            <wp:positionH relativeFrom="margin">
              <wp:align>right</wp:align>
            </wp:positionH>
            <wp:positionV relativeFrom="paragraph">
              <wp:posOffset>47625</wp:posOffset>
            </wp:positionV>
            <wp:extent cx="2233295" cy="1543050"/>
            <wp:effectExtent l="0" t="0" r="0" b="0"/>
            <wp:wrapNone/>
            <wp:docPr id="2021408841" name="Picture 1" descr="Plakat na imprezę dla dzieci&#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08841" name="Picture 1" descr="A poster for a children's event&#10;&#10;Description automatically generated"/>
                    <pic:cNvPicPr/>
                  </pic:nvPicPr>
                  <pic:blipFill rotWithShape="1">
                    <a:blip r:embed="rId12" cstate="print">
                      <a:extLst>
                        <a:ext uri="{28A0092B-C50C-407E-A947-70E740481C1C}">
                          <a14:useLocalDpi xmlns:a14="http://schemas.microsoft.com/office/drawing/2010/main" val="0"/>
                        </a:ext>
                      </a:extLst>
                    </a:blip>
                    <a:srcRect b="2292"/>
                    <a:stretch/>
                  </pic:blipFill>
                  <pic:spPr bwMode="auto">
                    <a:xfrm>
                      <a:off x="0" y="0"/>
                      <a:ext cx="223329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D3485" w14:textId="77777777" w:rsidR="00AF4863" w:rsidRDefault="00273454" w:rsidP="00F373DE">
      <w:pPr>
        <w:rPr>
          <w:rFonts w:ascii="Arial" w:hAnsi="Arial" w:cs="Arial"/>
          <w:b/>
          <w:color w:val="000000" w:themeColor="text1"/>
          <w:sz w:val="32"/>
          <w:szCs w:val="32"/>
        </w:rPr>
      </w:pPr>
      <w:bookmarkStart w:id="0" w:name="_Hlk168050175"/>
      <w:bookmarkEnd w:id="0"/>
      <w:r w:rsidRPr="00AF4863">
        <w:rPr>
          <w:rFonts w:ascii="Arial" w:hAnsi="Arial" w:cs="Arial"/>
          <w:b/>
          <w:bCs/>
          <w:color w:val="000000" w:themeColor="text1"/>
          <w:sz w:val="32"/>
          <w:szCs w:val="32"/>
        </w:rPr>
        <w:t xml:space="preserve">Przewodnik dostępu </w:t>
      </w:r>
      <w:r w:rsidRPr="00AF4863">
        <w:rPr>
          <w:rFonts w:ascii="Arial" w:hAnsi="Arial" w:cs="Arial"/>
          <w:b/>
          <w:color w:val="000000" w:themeColor="text1"/>
          <w:sz w:val="32"/>
          <w:szCs w:val="32"/>
        </w:rPr>
        <w:t xml:space="preserve">do </w:t>
      </w:r>
    </w:p>
    <w:p w14:paraId="1C208CD4" w14:textId="5D6ADF16" w:rsidR="006B48CB" w:rsidRPr="00AF4863" w:rsidRDefault="009B1AAD" w:rsidP="00F373DE">
      <w:pPr>
        <w:rPr>
          <w:rFonts w:ascii="Arial" w:hAnsi="Arial" w:cs="Arial"/>
          <w:b/>
          <w:bCs/>
          <w:color w:val="000000" w:themeColor="text1"/>
          <w:sz w:val="32"/>
          <w:szCs w:val="32"/>
        </w:rPr>
      </w:pPr>
      <w:r w:rsidRPr="00AF4863">
        <w:rPr>
          <w:rFonts w:ascii="Arial" w:hAnsi="Arial" w:cs="Arial"/>
          <w:b/>
          <w:color w:val="000000" w:themeColor="text1"/>
          <w:sz w:val="32"/>
          <w:szCs w:val="32"/>
        </w:rPr>
        <w:t xml:space="preserve">Hullabaloo w parku </w:t>
      </w:r>
      <w:r w:rsidR="00273454" w:rsidRPr="00AF4863">
        <w:rPr>
          <w:rFonts w:ascii="Arial" w:hAnsi="Arial" w:cs="Arial"/>
          <w:b/>
          <w:bCs/>
          <w:color w:val="000000" w:themeColor="text1"/>
          <w:sz w:val="32"/>
          <w:szCs w:val="32"/>
        </w:rPr>
        <w:t>2024</w:t>
      </w:r>
    </w:p>
    <w:p w14:paraId="77AFB24A" w14:textId="77777777" w:rsidR="005A1C93" w:rsidRPr="00AF4863" w:rsidRDefault="005A1C93" w:rsidP="00F373DE">
      <w:pPr>
        <w:rPr>
          <w:rFonts w:ascii="Arial" w:hAnsi="Arial" w:cs="Arial"/>
          <w:b/>
          <w:bCs/>
          <w:color w:val="000000" w:themeColor="text1"/>
          <w:sz w:val="28"/>
          <w:szCs w:val="28"/>
        </w:rPr>
      </w:pPr>
    </w:p>
    <w:p w14:paraId="42050638" w14:textId="77777777" w:rsidR="001440D1" w:rsidRPr="00AF4863" w:rsidRDefault="001440D1" w:rsidP="00F373DE">
      <w:pPr>
        <w:rPr>
          <w:rFonts w:ascii="Arial" w:hAnsi="Arial" w:cs="Arial"/>
          <w:b/>
          <w:bCs/>
          <w:color w:val="000000" w:themeColor="text1"/>
          <w:sz w:val="28"/>
          <w:szCs w:val="28"/>
        </w:rPr>
      </w:pPr>
    </w:p>
    <w:p w14:paraId="7613B4CF" w14:textId="77777777" w:rsidR="00A119CC" w:rsidRPr="00AF4863" w:rsidRDefault="00A119CC" w:rsidP="00F373DE">
      <w:pPr>
        <w:rPr>
          <w:rFonts w:ascii="Arial" w:hAnsi="Arial" w:cs="Arial"/>
          <w:b/>
          <w:bCs/>
          <w:color w:val="000000" w:themeColor="text1"/>
          <w:sz w:val="28"/>
          <w:szCs w:val="28"/>
        </w:rPr>
      </w:pPr>
    </w:p>
    <w:p w14:paraId="5A96F066" w14:textId="77777777" w:rsidR="00DF021C" w:rsidRDefault="00DF021C">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Zawarte w tym pakiecie:</w:t>
      </w:r>
    </w:p>
    <w:p w14:paraId="45D1B710" w14:textId="77777777" w:rsidR="00DF021C" w:rsidRPr="00743C7E" w:rsidRDefault="00DF021C">
      <w:pPr>
        <w:rPr>
          <w:rFonts w:ascii="Arial" w:hAnsi="Arial" w:cs="Arial"/>
          <w:b/>
          <w:bCs/>
          <w:color w:val="000000" w:themeColor="text1"/>
          <w:u w:val="single"/>
        </w:rPr>
      </w:pPr>
    </w:p>
    <w:sdt>
      <w:sdtPr>
        <w:rPr>
          <w:sz w:val="28"/>
          <w:szCs w:val="28"/>
        </w:rPr>
        <w:id w:val="636992997"/>
        <w:docPartObj>
          <w:docPartGallery w:val="Table of Contents"/>
          <w:docPartUnique/>
        </w:docPartObj>
      </w:sdtPr>
      <w:sdtEndPr>
        <w:rPr>
          <w:b/>
          <w:bCs/>
          <w:noProof/>
          <w:sz w:val="24"/>
          <w:szCs w:val="24"/>
        </w:rPr>
      </w:sdtEndPr>
      <w:sdtContent>
        <w:p w14:paraId="1813094D" w14:textId="74A2B1CD" w:rsidR="00FB0108" w:rsidRDefault="00743C7E">
          <w:pPr>
            <w:pStyle w:val="TOC1"/>
            <w:rPr>
              <w:noProof/>
              <w:kern w:val="2"/>
              <w:lang w:eastAsia="en-GB"/>
              <w14:ligatures w14:val="standardContextual"/>
            </w:rPr>
          </w:pPr>
          <w:r w:rsidRPr="00743C7E">
            <w:rPr>
              <w:rFonts w:ascii="Arial" w:hAnsi="Arial" w:cs="Arial"/>
            </w:rPr>
            <w:fldChar w:fldCharType="begin"/>
          </w:r>
          <w:r w:rsidRPr="00743C7E">
            <w:rPr>
              <w:rFonts w:ascii="Arial" w:hAnsi="Arial" w:cs="Arial"/>
            </w:rPr>
            <w:instrText xml:space="preserve"> TOC \o "1-3" \h \z \u </w:instrText>
          </w:r>
          <w:r w:rsidRPr="00743C7E">
            <w:rPr>
              <w:rFonts w:ascii="Arial" w:hAnsi="Arial" w:cs="Arial"/>
            </w:rPr>
            <w:fldChar w:fldCharType="separate"/>
          </w:r>
          <w:hyperlink w:anchor="_Toc168584050" w:history="1">
            <w:r w:rsidR="00FB0108" w:rsidRPr="007C1678">
              <w:rPr>
                <w:rStyle w:val="Hyperlink"/>
                <w:rFonts w:ascii="Arial" w:hAnsi="Arial" w:cs="Arial"/>
                <w:b/>
                <w:bCs/>
                <w:noProof/>
                <w:color w:val="023160" w:themeColor="hyperlink" w:themeShade="80"/>
              </w:rPr>
              <w:t>Jak się z nami skontaktować</w:t>
            </w:r>
            <w:r w:rsidR="00FB0108">
              <w:rPr>
                <w:noProof/>
                <w:webHidden/>
              </w:rPr>
              <w:tab/>
            </w:r>
            <w:r w:rsidR="00FB0108">
              <w:rPr>
                <w:noProof/>
                <w:webHidden/>
              </w:rPr>
              <w:fldChar w:fldCharType="begin"/>
            </w:r>
            <w:r w:rsidR="00FB0108">
              <w:rPr>
                <w:noProof/>
                <w:webHidden/>
              </w:rPr>
              <w:instrText xml:space="preserve"> PAGEREF _Toc168584050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2D588346" w14:textId="4797571B" w:rsidR="00FB0108" w:rsidRDefault="000C3BEA">
          <w:pPr>
            <w:pStyle w:val="TOC1"/>
            <w:rPr>
              <w:noProof/>
              <w:kern w:val="2"/>
              <w:lang w:eastAsia="en-GB"/>
              <w14:ligatures w14:val="standardContextual"/>
            </w:rPr>
          </w:pPr>
          <w:hyperlink w:anchor="_Toc168584051" w:history="1">
            <w:r w:rsidR="00FB0108" w:rsidRPr="007C1678">
              <w:rPr>
                <w:rStyle w:val="Hyperlink"/>
                <w:rFonts w:ascii="Arial" w:hAnsi="Arial" w:cs="Arial"/>
                <w:b/>
                <w:bCs/>
                <w:noProof/>
                <w:color w:val="023160" w:themeColor="hyperlink" w:themeShade="80"/>
              </w:rPr>
              <w:t>Informacje o festiwalu</w:t>
            </w:r>
            <w:r w:rsidR="00FB0108">
              <w:rPr>
                <w:noProof/>
                <w:webHidden/>
              </w:rPr>
              <w:tab/>
            </w:r>
            <w:r w:rsidR="00FB0108">
              <w:rPr>
                <w:noProof/>
                <w:webHidden/>
              </w:rPr>
              <w:fldChar w:fldCharType="begin"/>
            </w:r>
            <w:r w:rsidR="00FB0108">
              <w:rPr>
                <w:noProof/>
                <w:webHidden/>
              </w:rPr>
              <w:instrText xml:space="preserve"> PAGEREF _Toc168584051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37B0E607" w14:textId="37B5433B" w:rsidR="00FB0108" w:rsidRDefault="000C3BEA">
          <w:pPr>
            <w:pStyle w:val="TOC2"/>
            <w:tabs>
              <w:tab w:val="right" w:leader="dot" w:pos="10450"/>
            </w:tabs>
            <w:rPr>
              <w:noProof/>
              <w:kern w:val="2"/>
              <w:lang w:eastAsia="en-GB"/>
              <w14:ligatures w14:val="standardContextual"/>
            </w:rPr>
          </w:pPr>
          <w:hyperlink w:anchor="_Toc168584052" w:history="1">
            <w:r w:rsidR="006A26E8">
              <w:rPr>
                <w:rStyle w:val="Hyperlink"/>
                <w:rFonts w:ascii="Arial" w:hAnsi="Arial" w:cs="Arial"/>
                <w:b/>
                <w:bCs/>
                <w:noProof/>
              </w:rPr>
              <w:t>Daty</w:t>
            </w:r>
            <w:r w:rsidR="00FB0108" w:rsidRPr="007C1678">
              <w:rPr>
                <w:rStyle w:val="Hyperlink"/>
                <w:rFonts w:ascii="Arial" w:hAnsi="Arial" w:cs="Arial"/>
                <w:b/>
                <w:bCs/>
                <w:noProof/>
              </w:rPr>
              <w:t>, w których odbywa się festiwal</w:t>
            </w:r>
            <w:r w:rsidR="00FB0108">
              <w:rPr>
                <w:noProof/>
                <w:webHidden/>
              </w:rPr>
              <w:tab/>
            </w:r>
            <w:r w:rsidR="00FB0108">
              <w:rPr>
                <w:noProof/>
                <w:webHidden/>
              </w:rPr>
              <w:fldChar w:fldCharType="begin"/>
            </w:r>
            <w:r w:rsidR="00FB0108">
              <w:rPr>
                <w:noProof/>
                <w:webHidden/>
              </w:rPr>
              <w:instrText xml:space="preserve"> PAGEREF _Toc168584052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18756CF8" w14:textId="55CAF6EB" w:rsidR="00FB0108" w:rsidRDefault="000C3BEA">
          <w:pPr>
            <w:pStyle w:val="TOC2"/>
            <w:tabs>
              <w:tab w:val="right" w:leader="dot" w:pos="10450"/>
            </w:tabs>
            <w:rPr>
              <w:noProof/>
              <w:kern w:val="2"/>
              <w:lang w:eastAsia="en-GB"/>
              <w14:ligatures w14:val="standardContextual"/>
            </w:rPr>
          </w:pPr>
          <w:hyperlink w:anchor="_Toc168584053" w:history="1">
            <w:r w:rsidR="00FB0108" w:rsidRPr="007C1678">
              <w:rPr>
                <w:rStyle w:val="Hyperlink"/>
                <w:rFonts w:ascii="Arial" w:hAnsi="Arial" w:cs="Arial"/>
                <w:b/>
                <w:bCs/>
                <w:noProof/>
              </w:rPr>
              <w:t>Ogólny czas trwania festiwalu</w:t>
            </w:r>
            <w:r w:rsidR="00FB0108">
              <w:rPr>
                <w:noProof/>
                <w:webHidden/>
              </w:rPr>
              <w:tab/>
            </w:r>
            <w:r w:rsidR="00FB0108">
              <w:rPr>
                <w:noProof/>
                <w:webHidden/>
              </w:rPr>
              <w:fldChar w:fldCharType="begin"/>
            </w:r>
            <w:r w:rsidR="00FB0108">
              <w:rPr>
                <w:noProof/>
                <w:webHidden/>
              </w:rPr>
              <w:instrText xml:space="preserve"> PAGEREF _Toc168584053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6BE21213" w14:textId="13C3BE9E" w:rsidR="00FB0108" w:rsidRDefault="000C3BEA">
          <w:pPr>
            <w:pStyle w:val="TOC2"/>
            <w:tabs>
              <w:tab w:val="right" w:leader="dot" w:pos="10450"/>
            </w:tabs>
            <w:rPr>
              <w:noProof/>
              <w:kern w:val="2"/>
              <w:lang w:eastAsia="en-GB"/>
              <w14:ligatures w14:val="standardContextual"/>
            </w:rPr>
          </w:pPr>
          <w:hyperlink w:anchor="_Toc168584054" w:history="1">
            <w:r w:rsidR="00FB0108" w:rsidRPr="007C1678">
              <w:rPr>
                <w:rStyle w:val="Hyperlink"/>
                <w:rFonts w:ascii="Arial" w:hAnsi="Arial" w:cs="Arial"/>
                <w:b/>
                <w:bCs/>
                <w:noProof/>
              </w:rPr>
              <w:t>Obsługa wydarzenia festiwalowego</w:t>
            </w:r>
            <w:r w:rsidR="00FB0108">
              <w:rPr>
                <w:noProof/>
                <w:webHidden/>
              </w:rPr>
              <w:tab/>
            </w:r>
            <w:r w:rsidR="00FB0108">
              <w:rPr>
                <w:noProof/>
                <w:webHidden/>
              </w:rPr>
              <w:fldChar w:fldCharType="begin"/>
            </w:r>
            <w:r w:rsidR="00FB0108">
              <w:rPr>
                <w:noProof/>
                <w:webHidden/>
              </w:rPr>
              <w:instrText xml:space="preserve"> PAGEREF _Toc168584054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5ADC54A4" w14:textId="6DBA696C" w:rsidR="00FB0108" w:rsidRDefault="000C3BEA">
          <w:pPr>
            <w:pStyle w:val="TOC2"/>
            <w:tabs>
              <w:tab w:val="right" w:leader="dot" w:pos="10450"/>
            </w:tabs>
            <w:rPr>
              <w:noProof/>
              <w:kern w:val="2"/>
              <w:lang w:eastAsia="en-GB"/>
              <w14:ligatures w14:val="standardContextual"/>
            </w:rPr>
          </w:pPr>
          <w:hyperlink w:anchor="_Toc168584055" w:history="1">
            <w:r w:rsidR="00FB0108" w:rsidRPr="007C1678">
              <w:rPr>
                <w:rStyle w:val="Hyperlink"/>
                <w:rFonts w:ascii="Arial" w:hAnsi="Arial" w:cs="Arial"/>
                <w:b/>
                <w:bCs/>
                <w:noProof/>
              </w:rPr>
              <w:t>Dojazd</w:t>
            </w:r>
            <w:r w:rsidR="00FB0108">
              <w:rPr>
                <w:noProof/>
                <w:webHidden/>
              </w:rPr>
              <w:tab/>
            </w:r>
            <w:r w:rsidR="00FB0108">
              <w:rPr>
                <w:noProof/>
                <w:webHidden/>
              </w:rPr>
              <w:fldChar w:fldCharType="begin"/>
            </w:r>
            <w:r w:rsidR="00FB0108">
              <w:rPr>
                <w:noProof/>
                <w:webHidden/>
              </w:rPr>
              <w:instrText xml:space="preserve"> PAGEREF _Toc168584055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51A80D97" w14:textId="0EB214FC" w:rsidR="00FB0108" w:rsidRDefault="000C3BEA">
          <w:pPr>
            <w:pStyle w:val="TOC2"/>
            <w:tabs>
              <w:tab w:val="right" w:leader="dot" w:pos="10450"/>
            </w:tabs>
            <w:rPr>
              <w:noProof/>
              <w:kern w:val="2"/>
              <w:lang w:eastAsia="en-GB"/>
              <w14:ligatures w14:val="standardContextual"/>
            </w:rPr>
          </w:pPr>
          <w:hyperlink w:anchor="_Toc168584056" w:history="1">
            <w:r w:rsidR="00FB0108" w:rsidRPr="007C1678">
              <w:rPr>
                <w:rStyle w:val="Hyperlink"/>
                <w:rFonts w:ascii="Arial" w:hAnsi="Arial" w:cs="Arial"/>
                <w:b/>
                <w:bCs/>
                <w:noProof/>
              </w:rPr>
              <w:t>Punkt informacyjny / Hullabaloo Hub</w:t>
            </w:r>
            <w:r w:rsidR="00FB0108">
              <w:rPr>
                <w:noProof/>
                <w:webHidden/>
              </w:rPr>
              <w:tab/>
            </w:r>
            <w:r w:rsidR="00FB0108">
              <w:rPr>
                <w:noProof/>
                <w:webHidden/>
              </w:rPr>
              <w:fldChar w:fldCharType="begin"/>
            </w:r>
            <w:r w:rsidR="00FB0108">
              <w:rPr>
                <w:noProof/>
                <w:webHidden/>
              </w:rPr>
              <w:instrText xml:space="preserve"> PAGEREF _Toc168584056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371E36EB" w14:textId="6FDD731F" w:rsidR="00FB0108" w:rsidRDefault="000C3BEA">
          <w:pPr>
            <w:pStyle w:val="TOC2"/>
            <w:tabs>
              <w:tab w:val="right" w:leader="dot" w:pos="10450"/>
            </w:tabs>
            <w:rPr>
              <w:rStyle w:val="Hyperlink"/>
              <w:noProof/>
            </w:rPr>
          </w:pPr>
          <w:hyperlink w:anchor="_Toc168584057" w:history="1">
            <w:r w:rsidR="00FB0108" w:rsidRPr="007C1678">
              <w:rPr>
                <w:rStyle w:val="Hyperlink"/>
                <w:rFonts w:ascii="Arial" w:hAnsi="Arial" w:cs="Arial"/>
                <w:b/>
                <w:bCs/>
                <w:noProof/>
              </w:rPr>
              <w:t>Pierwsza pomoc</w:t>
            </w:r>
            <w:r w:rsidR="00FB0108">
              <w:rPr>
                <w:noProof/>
                <w:webHidden/>
              </w:rPr>
              <w:tab/>
            </w:r>
            <w:r w:rsidR="00FB0108">
              <w:rPr>
                <w:noProof/>
                <w:webHidden/>
              </w:rPr>
              <w:fldChar w:fldCharType="begin"/>
            </w:r>
            <w:r w:rsidR="00FB0108">
              <w:rPr>
                <w:noProof/>
                <w:webHidden/>
              </w:rPr>
              <w:instrText xml:space="preserve"> PAGEREF _Toc168584057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13EFBF9B" w14:textId="77777777" w:rsidR="00FB0108" w:rsidRPr="00FB0108" w:rsidRDefault="00FB0108" w:rsidP="00FB0108"/>
        <w:p w14:paraId="1D2D9FC7" w14:textId="6154C6A5" w:rsidR="00FB0108" w:rsidRDefault="000C3BEA">
          <w:pPr>
            <w:pStyle w:val="TOC1"/>
            <w:rPr>
              <w:noProof/>
              <w:kern w:val="2"/>
              <w:lang w:eastAsia="en-GB"/>
              <w14:ligatures w14:val="standardContextual"/>
            </w:rPr>
          </w:pPr>
          <w:hyperlink w:anchor="_Toc168584058" w:history="1">
            <w:r w:rsidR="00FB0108" w:rsidRPr="007C1678">
              <w:rPr>
                <w:rStyle w:val="Hyperlink"/>
                <w:rFonts w:ascii="Arial" w:hAnsi="Arial" w:cs="Arial"/>
                <w:b/>
                <w:bCs/>
                <w:noProof/>
                <w:color w:val="023160" w:themeColor="hyperlink" w:themeShade="80"/>
              </w:rPr>
              <w:t>Wstęp na festiwal</w:t>
            </w:r>
            <w:r w:rsidR="00FB0108">
              <w:rPr>
                <w:noProof/>
                <w:webHidden/>
              </w:rPr>
              <w:tab/>
            </w:r>
            <w:r w:rsidR="00FB0108">
              <w:rPr>
                <w:noProof/>
                <w:webHidden/>
              </w:rPr>
              <w:fldChar w:fldCharType="begin"/>
            </w:r>
            <w:r w:rsidR="00FB0108">
              <w:rPr>
                <w:noProof/>
                <w:webHidden/>
              </w:rPr>
              <w:instrText xml:space="preserve"> PAGEREF _Toc168584058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7A5756ED" w14:textId="7AF7E9F2" w:rsidR="00FB0108" w:rsidRDefault="000C3BEA">
          <w:pPr>
            <w:pStyle w:val="TOC2"/>
            <w:tabs>
              <w:tab w:val="right" w:leader="dot" w:pos="10450"/>
            </w:tabs>
            <w:rPr>
              <w:noProof/>
              <w:kern w:val="2"/>
              <w:lang w:eastAsia="en-GB"/>
              <w14:ligatures w14:val="standardContextual"/>
            </w:rPr>
          </w:pPr>
          <w:hyperlink w:anchor="_Toc168584059" w:history="1">
            <w:r w:rsidR="00FB0108" w:rsidRPr="007C1678">
              <w:rPr>
                <w:rStyle w:val="Hyperlink"/>
                <w:rFonts w:ascii="Arial" w:hAnsi="Arial" w:cs="Arial"/>
                <w:b/>
                <w:bCs/>
                <w:noProof/>
              </w:rPr>
              <w:t>Parking dla osób niepełnosprawnych</w:t>
            </w:r>
            <w:r w:rsidR="00FB0108">
              <w:rPr>
                <w:noProof/>
                <w:webHidden/>
              </w:rPr>
              <w:tab/>
            </w:r>
            <w:r w:rsidR="00FB0108">
              <w:rPr>
                <w:noProof/>
                <w:webHidden/>
              </w:rPr>
              <w:fldChar w:fldCharType="begin"/>
            </w:r>
            <w:r w:rsidR="00FB0108">
              <w:rPr>
                <w:noProof/>
                <w:webHidden/>
              </w:rPr>
              <w:instrText xml:space="preserve"> PAGEREF _Toc168584059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03AEC6CD" w14:textId="28CE1148" w:rsidR="00FB0108" w:rsidRDefault="000C3BEA">
          <w:pPr>
            <w:pStyle w:val="TOC2"/>
            <w:tabs>
              <w:tab w:val="right" w:leader="dot" w:pos="10450"/>
            </w:tabs>
            <w:rPr>
              <w:noProof/>
              <w:kern w:val="2"/>
              <w:lang w:eastAsia="en-GB"/>
              <w14:ligatures w14:val="standardContextual"/>
            </w:rPr>
          </w:pPr>
          <w:hyperlink w:anchor="_Toc168584060" w:history="1">
            <w:r w:rsidR="00FB0108" w:rsidRPr="007C1678">
              <w:rPr>
                <w:rStyle w:val="Hyperlink"/>
                <w:rFonts w:ascii="Arial" w:hAnsi="Arial" w:cs="Arial"/>
                <w:b/>
                <w:bCs/>
                <w:noProof/>
              </w:rPr>
              <w:t>Dostęp dla wózków inwalidzkich</w:t>
            </w:r>
            <w:r w:rsidR="00FB0108">
              <w:rPr>
                <w:noProof/>
                <w:webHidden/>
              </w:rPr>
              <w:tab/>
            </w:r>
            <w:r w:rsidR="00FB0108">
              <w:rPr>
                <w:noProof/>
                <w:webHidden/>
              </w:rPr>
              <w:fldChar w:fldCharType="begin"/>
            </w:r>
            <w:r w:rsidR="00FB0108">
              <w:rPr>
                <w:noProof/>
                <w:webHidden/>
              </w:rPr>
              <w:instrText xml:space="preserve"> PAGEREF _Toc168584060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630D4DF5" w14:textId="63C3399C" w:rsidR="00FB0108" w:rsidRDefault="000C3BEA">
          <w:pPr>
            <w:pStyle w:val="TOC2"/>
            <w:tabs>
              <w:tab w:val="right" w:leader="dot" w:pos="10450"/>
            </w:tabs>
            <w:rPr>
              <w:noProof/>
              <w:kern w:val="2"/>
              <w:lang w:eastAsia="en-GB"/>
              <w14:ligatures w14:val="standardContextual"/>
            </w:rPr>
          </w:pPr>
          <w:hyperlink w:anchor="_Toc168584061" w:history="1">
            <w:r w:rsidR="00FB0108" w:rsidRPr="007C1678">
              <w:rPr>
                <w:rStyle w:val="Hyperlink"/>
                <w:rFonts w:ascii="Arial" w:hAnsi="Arial" w:cs="Arial"/>
                <w:b/>
                <w:bCs/>
                <w:noProof/>
              </w:rPr>
              <w:t>Toalety przystosowane dla osób niepełnosprawnych</w:t>
            </w:r>
            <w:r w:rsidR="00FB0108">
              <w:rPr>
                <w:noProof/>
                <w:webHidden/>
              </w:rPr>
              <w:tab/>
            </w:r>
            <w:r w:rsidR="00FB0108">
              <w:rPr>
                <w:noProof/>
                <w:webHidden/>
              </w:rPr>
              <w:fldChar w:fldCharType="begin"/>
            </w:r>
            <w:r w:rsidR="00FB0108">
              <w:rPr>
                <w:noProof/>
                <w:webHidden/>
              </w:rPr>
              <w:instrText xml:space="preserve"> PAGEREF _Toc168584061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1074A5A5" w14:textId="68152456" w:rsidR="00FB0108" w:rsidRDefault="000C3BEA">
          <w:pPr>
            <w:pStyle w:val="TOC2"/>
            <w:tabs>
              <w:tab w:val="right" w:leader="dot" w:pos="10450"/>
            </w:tabs>
            <w:rPr>
              <w:noProof/>
              <w:kern w:val="2"/>
              <w:lang w:eastAsia="en-GB"/>
              <w14:ligatures w14:val="standardContextual"/>
            </w:rPr>
          </w:pPr>
          <w:hyperlink w:anchor="_Toc168584062" w:history="1">
            <w:r w:rsidR="00FB0108" w:rsidRPr="007C1678">
              <w:rPr>
                <w:rStyle w:val="Hyperlink"/>
                <w:rFonts w:ascii="Arial" w:hAnsi="Arial" w:cs="Arial"/>
                <w:b/>
                <w:bCs/>
                <w:noProof/>
              </w:rPr>
              <w:t>Psy asystujące</w:t>
            </w:r>
            <w:r w:rsidR="00FB0108">
              <w:rPr>
                <w:noProof/>
                <w:webHidden/>
              </w:rPr>
              <w:tab/>
            </w:r>
            <w:r w:rsidR="00FB0108">
              <w:rPr>
                <w:noProof/>
                <w:webHidden/>
              </w:rPr>
              <w:fldChar w:fldCharType="begin"/>
            </w:r>
            <w:r w:rsidR="00FB0108">
              <w:rPr>
                <w:noProof/>
                <w:webHidden/>
              </w:rPr>
              <w:instrText xml:space="preserve"> PAGEREF _Toc168584062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66036529" w14:textId="5EAAFF61" w:rsidR="00FB0108" w:rsidRDefault="000C3BEA">
          <w:pPr>
            <w:pStyle w:val="TOC2"/>
            <w:tabs>
              <w:tab w:val="right" w:leader="dot" w:pos="10450"/>
            </w:tabs>
            <w:rPr>
              <w:noProof/>
              <w:kern w:val="2"/>
              <w:lang w:eastAsia="en-GB"/>
              <w14:ligatures w14:val="standardContextual"/>
            </w:rPr>
          </w:pPr>
          <w:hyperlink w:anchor="_Toc168584063" w:history="1">
            <w:r w:rsidR="00FB0108" w:rsidRPr="007C1678">
              <w:rPr>
                <w:rStyle w:val="Hyperlink"/>
                <w:rFonts w:ascii="Arial" w:hAnsi="Arial" w:cs="Arial"/>
                <w:b/>
                <w:bCs/>
                <w:noProof/>
              </w:rPr>
              <w:t>Ochronniki słuchu i sprzęt sensoryczny</w:t>
            </w:r>
            <w:r w:rsidR="00FB0108">
              <w:rPr>
                <w:noProof/>
                <w:webHidden/>
              </w:rPr>
              <w:tab/>
            </w:r>
            <w:r w:rsidR="00FB0108">
              <w:rPr>
                <w:noProof/>
                <w:webHidden/>
              </w:rPr>
              <w:fldChar w:fldCharType="begin"/>
            </w:r>
            <w:r w:rsidR="00FB0108">
              <w:rPr>
                <w:noProof/>
                <w:webHidden/>
              </w:rPr>
              <w:instrText xml:space="preserve"> PAGEREF _Toc168584063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2B4CB4E8" w14:textId="62B46397" w:rsidR="00FB0108" w:rsidRDefault="000C3BEA">
          <w:pPr>
            <w:pStyle w:val="TOC2"/>
            <w:tabs>
              <w:tab w:val="right" w:leader="dot" w:pos="10450"/>
            </w:tabs>
            <w:rPr>
              <w:rStyle w:val="Hyperlink"/>
              <w:noProof/>
            </w:rPr>
          </w:pPr>
          <w:hyperlink w:anchor="_Toc168584064" w:history="1">
            <w:r w:rsidR="00FB0108" w:rsidRPr="007C1678">
              <w:rPr>
                <w:rStyle w:val="Hyperlink"/>
                <w:rFonts w:ascii="Arial" w:hAnsi="Arial" w:cs="Arial"/>
                <w:b/>
                <w:bCs/>
                <w:noProof/>
              </w:rPr>
              <w:t>Odległości między "</w:t>
            </w:r>
            <w:r w:rsidR="00303866">
              <w:rPr>
                <w:rStyle w:val="Hyperlink"/>
                <w:rFonts w:ascii="Arial" w:hAnsi="Arial" w:cs="Arial"/>
                <w:b/>
                <w:bCs/>
                <w:noProof/>
              </w:rPr>
              <w:t>Scenach</w:t>
            </w:r>
            <w:r w:rsidR="00FB0108" w:rsidRPr="007C1678">
              <w:rPr>
                <w:rStyle w:val="Hyperlink"/>
                <w:rFonts w:ascii="Arial" w:hAnsi="Arial" w:cs="Arial"/>
                <w:b/>
                <w:bCs/>
                <w:noProof/>
              </w:rPr>
              <w:t>"</w:t>
            </w:r>
            <w:r w:rsidR="00FB0108">
              <w:rPr>
                <w:noProof/>
                <w:webHidden/>
              </w:rPr>
              <w:tab/>
            </w:r>
            <w:r w:rsidR="00FB0108">
              <w:rPr>
                <w:noProof/>
                <w:webHidden/>
              </w:rPr>
              <w:fldChar w:fldCharType="begin"/>
            </w:r>
            <w:r w:rsidR="00FB0108">
              <w:rPr>
                <w:noProof/>
                <w:webHidden/>
              </w:rPr>
              <w:instrText xml:space="preserve"> PAGEREF _Toc168584064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7463E3AA" w14:textId="77777777" w:rsidR="00FB0108" w:rsidRPr="00FB0108" w:rsidRDefault="00FB0108" w:rsidP="00FB0108"/>
        <w:p w14:paraId="38C4E80C" w14:textId="65FB95D7" w:rsidR="00FB0108" w:rsidRDefault="000C3BEA">
          <w:pPr>
            <w:pStyle w:val="TOC1"/>
            <w:rPr>
              <w:noProof/>
              <w:kern w:val="2"/>
              <w:lang w:eastAsia="en-GB"/>
              <w14:ligatures w14:val="standardContextual"/>
            </w:rPr>
          </w:pPr>
          <w:hyperlink w:anchor="_Toc168584065" w:history="1">
            <w:r w:rsidR="00FB0108" w:rsidRPr="007C1678">
              <w:rPr>
                <w:rStyle w:val="Hyperlink"/>
                <w:rFonts w:ascii="Arial" w:hAnsi="Arial" w:cs="Arial"/>
                <w:b/>
                <w:bCs/>
                <w:noProof/>
                <w:color w:val="023160" w:themeColor="hyperlink" w:themeShade="80"/>
              </w:rPr>
              <w:t>Informacje o programie</w:t>
            </w:r>
            <w:r w:rsidR="00FB0108">
              <w:rPr>
                <w:noProof/>
                <w:webHidden/>
              </w:rPr>
              <w:tab/>
            </w:r>
            <w:r w:rsidR="00FB0108">
              <w:rPr>
                <w:noProof/>
                <w:webHidden/>
              </w:rPr>
              <w:fldChar w:fldCharType="begin"/>
            </w:r>
            <w:r w:rsidR="00FB0108">
              <w:rPr>
                <w:noProof/>
                <w:webHidden/>
              </w:rPr>
              <w:instrText xml:space="preserve"> PAGEREF _Toc168584065 \h </w:instrText>
            </w:r>
            <w:r w:rsidR="00FB0108">
              <w:rPr>
                <w:noProof/>
                <w:webHidden/>
              </w:rPr>
            </w:r>
            <w:r w:rsidR="00FB0108">
              <w:rPr>
                <w:noProof/>
                <w:webHidden/>
              </w:rPr>
              <w:fldChar w:fldCharType="separate"/>
            </w:r>
            <w:r w:rsidR="00FB0108">
              <w:rPr>
                <w:noProof/>
                <w:webHidden/>
              </w:rPr>
              <w:t>8</w:t>
            </w:r>
            <w:r w:rsidR="00FB0108">
              <w:rPr>
                <w:noProof/>
                <w:webHidden/>
              </w:rPr>
              <w:fldChar w:fldCharType="end"/>
            </w:r>
          </w:hyperlink>
        </w:p>
        <w:p w14:paraId="7506DDF0" w14:textId="0C2ED1A5" w:rsidR="00FB0108" w:rsidRDefault="000C3BEA">
          <w:pPr>
            <w:pStyle w:val="TOC2"/>
            <w:tabs>
              <w:tab w:val="right" w:leader="dot" w:pos="10450"/>
            </w:tabs>
            <w:rPr>
              <w:noProof/>
              <w:kern w:val="2"/>
              <w:lang w:eastAsia="en-GB"/>
              <w14:ligatures w14:val="standardContextual"/>
            </w:rPr>
          </w:pPr>
          <w:hyperlink w:anchor="_Toc168584066" w:history="1">
            <w:r w:rsidR="00FB0108" w:rsidRPr="007C1678">
              <w:rPr>
                <w:rStyle w:val="Hyperlink"/>
                <w:rFonts w:ascii="Arial" w:hAnsi="Arial" w:cs="Arial"/>
                <w:b/>
                <w:bCs/>
                <w:noProof/>
              </w:rPr>
              <w:t>Tłumaczenie na brytyjski język migowy (BSL)</w:t>
            </w:r>
            <w:r w:rsidR="00FB0108">
              <w:rPr>
                <w:noProof/>
                <w:webHidden/>
              </w:rPr>
              <w:tab/>
            </w:r>
            <w:r w:rsidR="00FB0108">
              <w:rPr>
                <w:noProof/>
                <w:webHidden/>
              </w:rPr>
              <w:fldChar w:fldCharType="begin"/>
            </w:r>
            <w:r w:rsidR="00FB0108">
              <w:rPr>
                <w:noProof/>
                <w:webHidden/>
              </w:rPr>
              <w:instrText xml:space="preserve"> PAGEREF _Toc168584066 \h </w:instrText>
            </w:r>
            <w:r w:rsidR="00FB0108">
              <w:rPr>
                <w:noProof/>
                <w:webHidden/>
              </w:rPr>
            </w:r>
            <w:r w:rsidR="00FB0108">
              <w:rPr>
                <w:noProof/>
                <w:webHidden/>
              </w:rPr>
              <w:fldChar w:fldCharType="separate"/>
            </w:r>
            <w:r w:rsidR="00FB0108">
              <w:rPr>
                <w:noProof/>
                <w:webHidden/>
              </w:rPr>
              <w:t>8</w:t>
            </w:r>
            <w:r w:rsidR="00FB0108">
              <w:rPr>
                <w:noProof/>
                <w:webHidden/>
              </w:rPr>
              <w:fldChar w:fldCharType="end"/>
            </w:r>
          </w:hyperlink>
        </w:p>
        <w:p w14:paraId="237D2844" w14:textId="67B3921A" w:rsidR="00FB0108" w:rsidRDefault="000C3BEA">
          <w:pPr>
            <w:pStyle w:val="TOC2"/>
            <w:tabs>
              <w:tab w:val="right" w:leader="dot" w:pos="10450"/>
            </w:tabs>
            <w:rPr>
              <w:noProof/>
              <w:kern w:val="2"/>
              <w:lang w:eastAsia="en-GB"/>
              <w14:ligatures w14:val="standardContextual"/>
            </w:rPr>
          </w:pPr>
          <w:hyperlink w:anchor="_Toc168584067" w:history="1">
            <w:r w:rsidR="00FB0108" w:rsidRPr="007C1678">
              <w:rPr>
                <w:rStyle w:val="Hyperlink"/>
                <w:rFonts w:ascii="Arial" w:hAnsi="Arial" w:cs="Arial"/>
                <w:b/>
                <w:bCs/>
                <w:noProof/>
              </w:rPr>
              <w:t>Występy i działania niewerbalne</w:t>
            </w:r>
            <w:r w:rsidR="00FB0108">
              <w:rPr>
                <w:noProof/>
                <w:webHidden/>
              </w:rPr>
              <w:tab/>
            </w:r>
            <w:r w:rsidR="00FB0108">
              <w:rPr>
                <w:noProof/>
                <w:webHidden/>
              </w:rPr>
              <w:fldChar w:fldCharType="begin"/>
            </w:r>
            <w:r w:rsidR="00FB0108">
              <w:rPr>
                <w:noProof/>
                <w:webHidden/>
              </w:rPr>
              <w:instrText xml:space="preserve"> PAGEREF _Toc168584067 \h </w:instrText>
            </w:r>
            <w:r w:rsidR="00FB0108">
              <w:rPr>
                <w:noProof/>
                <w:webHidden/>
              </w:rPr>
            </w:r>
            <w:r w:rsidR="00FB0108">
              <w:rPr>
                <w:noProof/>
                <w:webHidden/>
              </w:rPr>
              <w:fldChar w:fldCharType="separate"/>
            </w:r>
            <w:r w:rsidR="00FB0108">
              <w:rPr>
                <w:noProof/>
                <w:webHidden/>
              </w:rPr>
              <w:t>9</w:t>
            </w:r>
            <w:r w:rsidR="00FB0108">
              <w:rPr>
                <w:noProof/>
                <w:webHidden/>
              </w:rPr>
              <w:fldChar w:fldCharType="end"/>
            </w:r>
          </w:hyperlink>
        </w:p>
        <w:p w14:paraId="137E77B9" w14:textId="268FFFC1" w:rsidR="00FB0108" w:rsidRDefault="000C3BEA">
          <w:pPr>
            <w:pStyle w:val="TOC2"/>
            <w:tabs>
              <w:tab w:val="right" w:leader="dot" w:pos="10450"/>
            </w:tabs>
            <w:rPr>
              <w:noProof/>
              <w:kern w:val="2"/>
              <w:lang w:eastAsia="en-GB"/>
              <w14:ligatures w14:val="standardContextual"/>
            </w:rPr>
          </w:pPr>
          <w:hyperlink w:anchor="_Toc168584068" w:history="1">
            <w:r w:rsidR="00FB0108" w:rsidRPr="007C1678">
              <w:rPr>
                <w:rStyle w:val="Hyperlink"/>
                <w:rFonts w:ascii="Arial" w:hAnsi="Arial" w:cs="Arial"/>
                <w:b/>
                <w:bCs/>
                <w:noProof/>
              </w:rPr>
              <w:t>Występy i zajęcia przyjazne neuroróżnorodnym</w:t>
            </w:r>
            <w:r w:rsidR="00FB0108">
              <w:rPr>
                <w:noProof/>
                <w:webHidden/>
              </w:rPr>
              <w:tab/>
            </w:r>
            <w:r w:rsidR="00FB0108">
              <w:rPr>
                <w:noProof/>
                <w:webHidden/>
              </w:rPr>
              <w:fldChar w:fldCharType="begin"/>
            </w:r>
            <w:r w:rsidR="00FB0108">
              <w:rPr>
                <w:noProof/>
                <w:webHidden/>
              </w:rPr>
              <w:instrText xml:space="preserve"> PAGEREF _Toc168584068 \h </w:instrText>
            </w:r>
            <w:r w:rsidR="00FB0108">
              <w:rPr>
                <w:noProof/>
                <w:webHidden/>
              </w:rPr>
            </w:r>
            <w:r w:rsidR="00FB0108">
              <w:rPr>
                <w:noProof/>
                <w:webHidden/>
              </w:rPr>
              <w:fldChar w:fldCharType="separate"/>
            </w:r>
            <w:r w:rsidR="00FB0108">
              <w:rPr>
                <w:noProof/>
                <w:webHidden/>
              </w:rPr>
              <w:t>10</w:t>
            </w:r>
            <w:r w:rsidR="00FB0108">
              <w:rPr>
                <w:noProof/>
                <w:webHidden/>
              </w:rPr>
              <w:fldChar w:fldCharType="end"/>
            </w:r>
          </w:hyperlink>
        </w:p>
        <w:p w14:paraId="75C39E77" w14:textId="2A9A3CB7" w:rsidR="00FB0108" w:rsidRDefault="000C3BEA">
          <w:pPr>
            <w:pStyle w:val="TOC2"/>
            <w:tabs>
              <w:tab w:val="right" w:leader="dot" w:pos="10450"/>
            </w:tabs>
            <w:rPr>
              <w:noProof/>
              <w:kern w:val="2"/>
              <w:lang w:eastAsia="en-GB"/>
              <w14:ligatures w14:val="standardContextual"/>
            </w:rPr>
          </w:pPr>
          <w:hyperlink w:anchor="_Toc168584069" w:history="1">
            <w:r w:rsidR="00FB0108" w:rsidRPr="007C1678">
              <w:rPr>
                <w:rStyle w:val="Hyperlink"/>
                <w:rFonts w:ascii="Arial" w:hAnsi="Arial" w:cs="Arial"/>
                <w:b/>
                <w:bCs/>
                <w:noProof/>
              </w:rPr>
              <w:t>Czas oczekiwania i kolejki</w:t>
            </w:r>
            <w:r w:rsidR="00FB0108">
              <w:rPr>
                <w:noProof/>
                <w:webHidden/>
              </w:rPr>
              <w:tab/>
            </w:r>
            <w:r w:rsidR="00FB0108">
              <w:rPr>
                <w:noProof/>
                <w:webHidden/>
              </w:rPr>
              <w:fldChar w:fldCharType="begin"/>
            </w:r>
            <w:r w:rsidR="00FB0108">
              <w:rPr>
                <w:noProof/>
                <w:webHidden/>
              </w:rPr>
              <w:instrText xml:space="preserve"> PAGEREF _Toc168584069 \h </w:instrText>
            </w:r>
            <w:r w:rsidR="00FB0108">
              <w:rPr>
                <w:noProof/>
                <w:webHidden/>
              </w:rPr>
            </w:r>
            <w:r w:rsidR="00FB0108">
              <w:rPr>
                <w:noProof/>
                <w:webHidden/>
              </w:rPr>
              <w:fldChar w:fldCharType="separate"/>
            </w:r>
            <w:r w:rsidR="00FB0108">
              <w:rPr>
                <w:noProof/>
                <w:webHidden/>
              </w:rPr>
              <w:t>13</w:t>
            </w:r>
            <w:r w:rsidR="00FB0108">
              <w:rPr>
                <w:noProof/>
                <w:webHidden/>
              </w:rPr>
              <w:fldChar w:fldCharType="end"/>
            </w:r>
          </w:hyperlink>
        </w:p>
        <w:p w14:paraId="6CA32627" w14:textId="10B81316" w:rsidR="00FB0108" w:rsidRDefault="000C3BEA">
          <w:pPr>
            <w:pStyle w:val="TOC2"/>
            <w:tabs>
              <w:tab w:val="right" w:leader="dot" w:pos="10450"/>
            </w:tabs>
            <w:rPr>
              <w:noProof/>
              <w:kern w:val="2"/>
              <w:lang w:eastAsia="en-GB"/>
              <w14:ligatures w14:val="standardContextual"/>
            </w:rPr>
          </w:pPr>
          <w:hyperlink w:anchor="_Toc168584070" w:history="1">
            <w:r w:rsidR="00FB0108" w:rsidRPr="007C1678">
              <w:rPr>
                <w:rStyle w:val="Hyperlink"/>
                <w:rFonts w:ascii="Arial" w:hAnsi="Arial" w:cs="Arial"/>
                <w:b/>
                <w:bCs/>
                <w:noProof/>
              </w:rPr>
              <w:t>Historie wizualne</w:t>
            </w:r>
            <w:r w:rsidR="00FB0108">
              <w:rPr>
                <w:noProof/>
                <w:webHidden/>
              </w:rPr>
              <w:tab/>
            </w:r>
            <w:r w:rsidR="00FB0108">
              <w:rPr>
                <w:noProof/>
                <w:webHidden/>
              </w:rPr>
              <w:fldChar w:fldCharType="begin"/>
            </w:r>
            <w:r w:rsidR="00FB0108">
              <w:rPr>
                <w:noProof/>
                <w:webHidden/>
              </w:rPr>
              <w:instrText xml:space="preserve"> PAGEREF _Toc168584070 \h </w:instrText>
            </w:r>
            <w:r w:rsidR="00FB0108">
              <w:rPr>
                <w:noProof/>
                <w:webHidden/>
              </w:rPr>
            </w:r>
            <w:r w:rsidR="00FB0108">
              <w:rPr>
                <w:noProof/>
                <w:webHidden/>
              </w:rPr>
              <w:fldChar w:fldCharType="separate"/>
            </w:r>
            <w:r w:rsidR="00FB0108">
              <w:rPr>
                <w:noProof/>
                <w:webHidden/>
              </w:rPr>
              <w:t>14</w:t>
            </w:r>
            <w:r w:rsidR="00FB0108">
              <w:rPr>
                <w:noProof/>
                <w:webHidden/>
              </w:rPr>
              <w:fldChar w:fldCharType="end"/>
            </w:r>
          </w:hyperlink>
        </w:p>
        <w:p w14:paraId="7A6960E9" w14:textId="49FB87CD" w:rsidR="00743C7E" w:rsidRDefault="00743C7E" w:rsidP="00743C7E">
          <w:pPr>
            <w:spacing w:line="360" w:lineRule="auto"/>
          </w:pPr>
          <w:r w:rsidRPr="00743C7E">
            <w:rPr>
              <w:rFonts w:ascii="Arial" w:hAnsi="Arial" w:cs="Arial"/>
              <w:b/>
              <w:bCs/>
              <w:noProof/>
            </w:rPr>
            <w:fldChar w:fldCharType="end"/>
          </w:r>
        </w:p>
      </w:sdtContent>
    </w:sdt>
    <w:p w14:paraId="67A84757" w14:textId="6B917210" w:rsidR="00DF021C" w:rsidRDefault="00DF021C">
      <w:pPr>
        <w:rPr>
          <w:rFonts w:ascii="Arial" w:hAnsi="Arial" w:cs="Arial"/>
          <w:b/>
          <w:bCs/>
          <w:color w:val="000000" w:themeColor="text1"/>
          <w:sz w:val="28"/>
          <w:szCs w:val="28"/>
          <w:u w:val="single"/>
        </w:rPr>
      </w:pPr>
      <w:r>
        <w:rPr>
          <w:rFonts w:ascii="Arial" w:hAnsi="Arial" w:cs="Arial"/>
          <w:b/>
          <w:bCs/>
          <w:color w:val="000000" w:themeColor="text1"/>
          <w:sz w:val="28"/>
          <w:szCs w:val="28"/>
          <w:u w:val="single"/>
        </w:rPr>
        <w:br w:type="page"/>
      </w:r>
    </w:p>
    <w:p w14:paraId="197BDF9E" w14:textId="3C1017EA" w:rsidR="00F4416E" w:rsidRPr="00B53278" w:rsidRDefault="00DF021C" w:rsidP="00DF021C">
      <w:pPr>
        <w:pStyle w:val="Heading1"/>
        <w:rPr>
          <w:rFonts w:ascii="Arial" w:hAnsi="Arial" w:cs="Arial"/>
          <w:b/>
          <w:bCs/>
          <w:color w:val="1F3864" w:themeColor="accent1" w:themeShade="80"/>
          <w:sz w:val="40"/>
          <w:szCs w:val="40"/>
        </w:rPr>
      </w:pPr>
      <w:bookmarkStart w:id="1" w:name="_Toc168584050"/>
      <w:r w:rsidRPr="00B53278">
        <w:rPr>
          <w:rFonts w:ascii="Arial" w:hAnsi="Arial" w:cs="Arial"/>
          <w:b/>
          <w:bCs/>
          <w:color w:val="1F3864" w:themeColor="accent1" w:themeShade="80"/>
          <w:sz w:val="40"/>
          <w:szCs w:val="40"/>
        </w:rPr>
        <w:lastRenderedPageBreak/>
        <w:t>Jak się z nami skontaktować</w:t>
      </w:r>
      <w:bookmarkEnd w:id="1"/>
    </w:p>
    <w:p w14:paraId="6D855802" w14:textId="77777777" w:rsidR="00E13C42" w:rsidRPr="00AF4863" w:rsidRDefault="00E13C42" w:rsidP="00F373DE">
      <w:pPr>
        <w:rPr>
          <w:rFonts w:ascii="Arial" w:hAnsi="Arial" w:cs="Arial"/>
          <w:b/>
          <w:bCs/>
          <w:color w:val="000000" w:themeColor="text1"/>
          <w:sz w:val="28"/>
          <w:szCs w:val="28"/>
        </w:rPr>
      </w:pPr>
    </w:p>
    <w:p w14:paraId="335B30B0" w14:textId="492CE693" w:rsidR="006B5B00" w:rsidRDefault="001440D1" w:rsidP="00F373DE">
      <w:pPr>
        <w:rPr>
          <w:rFonts w:ascii="Arial" w:hAnsi="Arial" w:cs="Arial"/>
          <w:color w:val="000000" w:themeColor="text1"/>
          <w:sz w:val="28"/>
          <w:szCs w:val="28"/>
        </w:rPr>
      </w:pPr>
      <w:r w:rsidRPr="006B5B00">
        <w:rPr>
          <w:rFonts w:ascii="Arial" w:hAnsi="Arial" w:cs="Arial"/>
          <w:color w:val="000000" w:themeColor="text1"/>
          <w:sz w:val="28"/>
          <w:szCs w:val="28"/>
        </w:rPr>
        <w:t>Jeśli chcesz porozmawiać z kimś o swoich potrzebach związanych z dostępem do festiwalu, możesz:</w:t>
      </w:r>
    </w:p>
    <w:p w14:paraId="5B0EFD0D" w14:textId="77777777" w:rsidR="006B5B00" w:rsidRDefault="00301C65" w:rsidP="00750D9D">
      <w:pPr>
        <w:pStyle w:val="ListParagraph"/>
        <w:numPr>
          <w:ilvl w:val="0"/>
          <w:numId w:val="5"/>
        </w:numPr>
        <w:rPr>
          <w:rFonts w:ascii="Arial" w:hAnsi="Arial" w:cs="Arial"/>
          <w:color w:val="000000" w:themeColor="text1"/>
          <w:sz w:val="28"/>
          <w:szCs w:val="28"/>
        </w:rPr>
      </w:pPr>
      <w:r w:rsidRPr="006B5B00">
        <w:rPr>
          <w:rFonts w:ascii="Arial" w:hAnsi="Arial" w:cs="Arial"/>
          <w:color w:val="000000" w:themeColor="text1"/>
          <w:sz w:val="28"/>
          <w:szCs w:val="28"/>
        </w:rPr>
        <w:t xml:space="preserve">Napisz do nas na info@theatrehullabaloo.org.uk </w:t>
      </w:r>
      <w:hyperlink r:id="rId13" w:history="1"/>
      <w:r w:rsidRPr="006B5B00">
        <w:rPr>
          <w:rFonts w:ascii="Arial" w:hAnsi="Arial" w:cs="Arial"/>
          <w:color w:val="000000" w:themeColor="text1"/>
          <w:sz w:val="28"/>
          <w:szCs w:val="28"/>
        </w:rPr>
        <w:t xml:space="preserve"> </w:t>
      </w:r>
    </w:p>
    <w:p w14:paraId="78183BC9" w14:textId="77777777" w:rsidR="006B5B00" w:rsidRDefault="006B5B00" w:rsidP="006B5B00">
      <w:pPr>
        <w:pStyle w:val="ListParagraph"/>
        <w:rPr>
          <w:rFonts w:ascii="Arial" w:hAnsi="Arial" w:cs="Arial"/>
          <w:color w:val="000000" w:themeColor="text1"/>
          <w:sz w:val="28"/>
          <w:szCs w:val="28"/>
        </w:rPr>
      </w:pPr>
    </w:p>
    <w:p w14:paraId="278A50B3" w14:textId="24604D69" w:rsidR="00C06551" w:rsidRPr="006B5B00" w:rsidRDefault="001440D1" w:rsidP="00750D9D">
      <w:pPr>
        <w:pStyle w:val="ListParagraph"/>
        <w:numPr>
          <w:ilvl w:val="0"/>
          <w:numId w:val="3"/>
        </w:numPr>
        <w:rPr>
          <w:rFonts w:ascii="Arial" w:hAnsi="Arial" w:cs="Arial"/>
          <w:color w:val="000000" w:themeColor="text1"/>
          <w:sz w:val="28"/>
          <w:szCs w:val="28"/>
        </w:rPr>
      </w:pPr>
      <w:r w:rsidRPr="006B5B00">
        <w:rPr>
          <w:rFonts w:ascii="Arial" w:hAnsi="Arial" w:cs="Arial"/>
          <w:color w:val="000000" w:themeColor="text1"/>
          <w:sz w:val="28"/>
          <w:szCs w:val="28"/>
        </w:rPr>
        <w:t xml:space="preserve">zadzwoń do nas do biura Theatre Hullabaloo pod numer </w:t>
      </w:r>
      <w:r w:rsidR="00C06551" w:rsidRPr="006B5B00">
        <w:rPr>
          <w:rFonts w:ascii="Arial" w:hAnsi="Arial" w:cs="Arial"/>
          <w:b/>
          <w:color w:val="000000" w:themeColor="text1"/>
          <w:sz w:val="28"/>
          <w:szCs w:val="28"/>
        </w:rPr>
        <w:t>01325 405680</w:t>
      </w:r>
      <w:r w:rsidR="00C06551" w:rsidRPr="006B5B00">
        <w:rPr>
          <w:rFonts w:ascii="Arial" w:hAnsi="Arial" w:cs="Arial"/>
          <w:color w:val="000000" w:themeColor="text1"/>
          <w:sz w:val="28"/>
          <w:szCs w:val="28"/>
        </w:rPr>
        <w:t xml:space="preserve"> w godzinach od 10 do 16 od poniedziałku do piątku, przed piątkiem 26 lipca 2024 r.</w:t>
      </w:r>
    </w:p>
    <w:p w14:paraId="016F9065" w14:textId="77777777" w:rsidR="00473CE0" w:rsidRPr="00AF4863" w:rsidRDefault="00473CE0" w:rsidP="00B05861">
      <w:pPr>
        <w:rPr>
          <w:rFonts w:ascii="Arial" w:hAnsi="Arial" w:cs="Arial"/>
          <w:color w:val="000000" w:themeColor="text1"/>
          <w:sz w:val="28"/>
          <w:szCs w:val="28"/>
        </w:rPr>
      </w:pPr>
    </w:p>
    <w:p w14:paraId="620ED8CE" w14:textId="7DB2A9BB" w:rsidR="00164255" w:rsidRDefault="00164255" w:rsidP="00164255">
      <w:pPr>
        <w:pStyle w:val="ListParagraph"/>
        <w:numPr>
          <w:ilvl w:val="0"/>
          <w:numId w:val="3"/>
        </w:numPr>
        <w:rPr>
          <w:rFonts w:ascii="Arial" w:hAnsi="Arial" w:cs="Arial"/>
          <w:color w:val="000000" w:themeColor="text1"/>
          <w:sz w:val="28"/>
          <w:szCs w:val="28"/>
        </w:rPr>
      </w:pPr>
      <w:r w:rsidRPr="00164255">
        <w:rPr>
          <w:rFonts w:ascii="Arial" w:hAnsi="Arial" w:cs="Arial"/>
          <w:color w:val="000000" w:themeColor="text1"/>
          <w:sz w:val="28"/>
          <w:szCs w:val="28"/>
        </w:rPr>
        <w:t xml:space="preserve">zadzwoń do nas na festiwalowy numer telefonu dostępowego – </w:t>
      </w:r>
      <w:r w:rsidR="003744B1" w:rsidRPr="00164255">
        <w:rPr>
          <w:rFonts w:ascii="Arial" w:hAnsi="Arial" w:cs="Arial"/>
          <w:b/>
          <w:bCs/>
          <w:sz w:val="28"/>
          <w:szCs w:val="28"/>
        </w:rPr>
        <w:t xml:space="preserve">07946 072131 </w:t>
      </w:r>
      <w:r w:rsidR="00A13ED4" w:rsidRPr="00164255">
        <w:rPr>
          <w:rFonts w:ascii="Arial" w:hAnsi="Arial" w:cs="Arial"/>
          <w:color w:val="000000" w:themeColor="text1"/>
          <w:sz w:val="28"/>
          <w:szCs w:val="28"/>
        </w:rPr>
        <w:t>w godzinach 9.00-18.00 piątek 26 – 28 lipca 2024</w:t>
      </w:r>
    </w:p>
    <w:p w14:paraId="6EA0389D" w14:textId="77777777" w:rsidR="00164255" w:rsidRPr="00164255" w:rsidRDefault="00164255" w:rsidP="00164255">
      <w:pPr>
        <w:pStyle w:val="ListParagraph"/>
        <w:rPr>
          <w:rFonts w:ascii="Arial" w:hAnsi="Arial" w:cs="Arial"/>
          <w:color w:val="000000" w:themeColor="text1"/>
          <w:sz w:val="28"/>
          <w:szCs w:val="28"/>
        </w:rPr>
      </w:pPr>
    </w:p>
    <w:p w14:paraId="5081BBC5" w14:textId="36439D8B" w:rsidR="00D8309F" w:rsidRDefault="00FB3901" w:rsidP="00164255">
      <w:pPr>
        <w:pStyle w:val="ListParagraph"/>
        <w:numPr>
          <w:ilvl w:val="0"/>
          <w:numId w:val="3"/>
        </w:numPr>
        <w:rPr>
          <w:rFonts w:ascii="Arial" w:hAnsi="Arial" w:cs="Arial"/>
          <w:color w:val="000000" w:themeColor="text1"/>
          <w:sz w:val="28"/>
          <w:szCs w:val="28"/>
        </w:rPr>
      </w:pPr>
      <w:r>
        <w:rPr>
          <w:rFonts w:ascii="Arial" w:hAnsi="Arial" w:cs="Arial"/>
          <w:color w:val="000000" w:themeColor="text1"/>
          <w:sz w:val="28"/>
          <w:szCs w:val="28"/>
        </w:rPr>
        <w:t xml:space="preserve">Napisz do nas na festiwalowy numer telefonu dostępowego – </w:t>
      </w:r>
      <w:r w:rsidRPr="00164255">
        <w:rPr>
          <w:rFonts w:ascii="Arial" w:hAnsi="Arial" w:cs="Arial"/>
          <w:b/>
          <w:bCs/>
          <w:sz w:val="28"/>
          <w:szCs w:val="28"/>
        </w:rPr>
        <w:t>07946 072131</w:t>
      </w:r>
      <w:r w:rsidR="00712EE9" w:rsidRPr="00164255">
        <w:rPr>
          <w:rFonts w:ascii="Arial" w:hAnsi="Arial" w:cs="Arial"/>
          <w:color w:val="000000" w:themeColor="text1"/>
          <w:sz w:val="28"/>
          <w:szCs w:val="28"/>
        </w:rPr>
        <w:t>, a my odpowiemy między 9.00 a 18.00 w piątek 26-28 lipca 2024 r.</w:t>
      </w:r>
    </w:p>
    <w:p w14:paraId="167C0EBF" w14:textId="77777777" w:rsidR="00B53278" w:rsidRPr="00B53278" w:rsidRDefault="00B53278" w:rsidP="00B53278">
      <w:pPr>
        <w:pStyle w:val="ListParagraph"/>
        <w:rPr>
          <w:rFonts w:ascii="Arial" w:hAnsi="Arial" w:cs="Arial"/>
          <w:color w:val="000000" w:themeColor="text1"/>
          <w:sz w:val="28"/>
          <w:szCs w:val="28"/>
        </w:rPr>
      </w:pPr>
    </w:p>
    <w:p w14:paraId="140B745F" w14:textId="0D7777A7" w:rsidR="00B53278" w:rsidRPr="00164255" w:rsidRDefault="00B53278" w:rsidP="00B53278">
      <w:pPr>
        <w:pStyle w:val="ListParagraph"/>
        <w:ind w:left="780"/>
        <w:rPr>
          <w:rFonts w:ascii="Arial" w:hAnsi="Arial" w:cs="Arial"/>
          <w:color w:val="000000" w:themeColor="text1"/>
          <w:sz w:val="28"/>
          <w:szCs w:val="28"/>
        </w:rPr>
      </w:pPr>
    </w:p>
    <w:p w14:paraId="3D8FA188" w14:textId="2CE13E03" w:rsidR="779DA721" w:rsidRPr="00AF4863" w:rsidRDefault="779DA721" w:rsidP="779DA721">
      <w:pPr>
        <w:rPr>
          <w:rFonts w:ascii="Arial" w:hAnsi="Arial" w:cs="Arial"/>
          <w:b/>
          <w:bCs/>
          <w:color w:val="000000" w:themeColor="text1"/>
          <w:sz w:val="28"/>
          <w:szCs w:val="28"/>
        </w:rPr>
      </w:pPr>
    </w:p>
    <w:p w14:paraId="0EDA9FF6" w14:textId="7A8AD66F" w:rsidR="00AE23D0" w:rsidRPr="00AF4863" w:rsidRDefault="00AE23D0"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__________________________________________________________________</w:t>
      </w:r>
    </w:p>
    <w:p w14:paraId="07D50B73" w14:textId="77777777" w:rsidR="00AE23D0" w:rsidRPr="00AF4863" w:rsidRDefault="00AE23D0" w:rsidP="779DA721">
      <w:pPr>
        <w:rPr>
          <w:rFonts w:ascii="Arial" w:hAnsi="Arial" w:cs="Arial"/>
          <w:b/>
          <w:bCs/>
          <w:color w:val="000000" w:themeColor="text1"/>
          <w:sz w:val="28"/>
          <w:szCs w:val="28"/>
        </w:rPr>
      </w:pPr>
    </w:p>
    <w:p w14:paraId="4F011E55" w14:textId="1FD14601" w:rsidR="00AE23D0" w:rsidRPr="00B53278" w:rsidRDefault="00AE23D0" w:rsidP="00B53278">
      <w:pPr>
        <w:pStyle w:val="Heading1"/>
        <w:rPr>
          <w:rFonts w:ascii="Arial" w:hAnsi="Arial" w:cs="Arial"/>
          <w:b/>
          <w:bCs/>
          <w:color w:val="1F3864" w:themeColor="accent1" w:themeShade="80"/>
          <w:sz w:val="40"/>
          <w:szCs w:val="40"/>
        </w:rPr>
      </w:pPr>
      <w:bookmarkStart w:id="2" w:name="_Toc168584051"/>
      <w:r w:rsidRPr="00B53278">
        <w:rPr>
          <w:rFonts w:ascii="Arial" w:hAnsi="Arial" w:cs="Arial"/>
          <w:b/>
          <w:bCs/>
          <w:color w:val="1F3864" w:themeColor="accent1" w:themeShade="80"/>
          <w:sz w:val="40"/>
          <w:szCs w:val="40"/>
        </w:rPr>
        <w:t>Informacje o festiwalu</w:t>
      </w:r>
      <w:bookmarkEnd w:id="2"/>
    </w:p>
    <w:p w14:paraId="7EA9FA66" w14:textId="77777777" w:rsidR="00AE23D0" w:rsidRPr="00AF4863" w:rsidRDefault="00AE23D0" w:rsidP="779DA721">
      <w:pPr>
        <w:rPr>
          <w:rFonts w:ascii="Arial" w:hAnsi="Arial" w:cs="Arial"/>
          <w:b/>
          <w:bCs/>
          <w:color w:val="000000" w:themeColor="text1"/>
          <w:sz w:val="28"/>
          <w:szCs w:val="28"/>
        </w:rPr>
      </w:pPr>
    </w:p>
    <w:p w14:paraId="0BF648A1" w14:textId="657B4F7B" w:rsidR="13A53A6D" w:rsidRPr="00B53278" w:rsidRDefault="00E02CB0" w:rsidP="00B53278">
      <w:pPr>
        <w:pStyle w:val="Heading2"/>
        <w:rPr>
          <w:rFonts w:ascii="Arial" w:hAnsi="Arial" w:cs="Arial"/>
          <w:b/>
          <w:bCs/>
          <w:color w:val="auto"/>
          <w:sz w:val="28"/>
          <w:szCs w:val="28"/>
        </w:rPr>
      </w:pPr>
      <w:bookmarkStart w:id="3" w:name="_Toc168584052"/>
      <w:r>
        <w:rPr>
          <w:rFonts w:ascii="Arial" w:hAnsi="Arial" w:cs="Arial"/>
          <w:b/>
          <w:bCs/>
          <w:color w:val="auto"/>
          <w:sz w:val="28"/>
          <w:szCs w:val="28"/>
        </w:rPr>
        <w:t>Daty,</w:t>
      </w:r>
      <w:r w:rsidR="13A53A6D" w:rsidRPr="00B53278">
        <w:rPr>
          <w:rFonts w:ascii="Arial" w:hAnsi="Arial" w:cs="Arial"/>
          <w:b/>
          <w:bCs/>
          <w:color w:val="auto"/>
          <w:sz w:val="28"/>
          <w:szCs w:val="28"/>
        </w:rPr>
        <w:t xml:space="preserve"> w których odbywa się festiwal</w:t>
      </w:r>
      <w:bookmarkEnd w:id="3"/>
    </w:p>
    <w:p w14:paraId="78D6B23C" w14:textId="77777777" w:rsidR="000B7457" w:rsidRPr="00AF4863" w:rsidRDefault="000B7457" w:rsidP="779DA721">
      <w:pPr>
        <w:spacing w:line="259" w:lineRule="auto"/>
        <w:rPr>
          <w:rFonts w:ascii="Arial" w:eastAsia="Calibri" w:hAnsi="Arial" w:cs="Arial"/>
          <w:b/>
          <w:bCs/>
          <w:sz w:val="28"/>
          <w:szCs w:val="28"/>
        </w:rPr>
      </w:pPr>
    </w:p>
    <w:p w14:paraId="05B4CA5C" w14:textId="04822F00" w:rsidR="13A53A6D" w:rsidRPr="00AF4863" w:rsidRDefault="1176B16C" w:rsidP="779DA721">
      <w:pPr>
        <w:rPr>
          <w:rFonts w:ascii="Arial" w:eastAsia="Calibri" w:hAnsi="Arial" w:cs="Arial"/>
          <w:sz w:val="28"/>
          <w:szCs w:val="28"/>
        </w:rPr>
      </w:pPr>
      <w:r w:rsidRPr="00AF4863">
        <w:rPr>
          <w:rFonts w:ascii="Arial" w:eastAsia="Calibri" w:hAnsi="Arial" w:cs="Arial"/>
          <w:sz w:val="28"/>
          <w:szCs w:val="28"/>
        </w:rPr>
        <w:t>Piątek 26 lipca, sobota 27 lipca i niedziela 28 lipca 2024 r.</w:t>
      </w:r>
    </w:p>
    <w:p w14:paraId="5965EEF2" w14:textId="79414108" w:rsidR="779DA721" w:rsidRPr="00AF4863" w:rsidRDefault="779DA721" w:rsidP="779DA721">
      <w:pPr>
        <w:rPr>
          <w:rFonts w:ascii="Arial" w:eastAsia="Calibri" w:hAnsi="Arial" w:cs="Arial"/>
          <w:sz w:val="28"/>
          <w:szCs w:val="28"/>
        </w:rPr>
      </w:pPr>
    </w:p>
    <w:p w14:paraId="01B7CBDB" w14:textId="77777777" w:rsidR="00B53278" w:rsidRDefault="00B53278" w:rsidP="779DA721">
      <w:pPr>
        <w:rPr>
          <w:rFonts w:ascii="Arial" w:eastAsia="Calibri" w:hAnsi="Arial" w:cs="Arial"/>
          <w:b/>
          <w:bCs/>
          <w:sz w:val="28"/>
          <w:szCs w:val="28"/>
        </w:rPr>
      </w:pPr>
    </w:p>
    <w:p w14:paraId="3AAA415C" w14:textId="6C632087" w:rsidR="13A53A6D" w:rsidRPr="00B53278" w:rsidRDefault="13A53A6D" w:rsidP="00B53278">
      <w:pPr>
        <w:pStyle w:val="Heading2"/>
        <w:rPr>
          <w:rFonts w:ascii="Arial" w:hAnsi="Arial" w:cs="Arial"/>
          <w:b/>
          <w:bCs/>
          <w:color w:val="auto"/>
          <w:sz w:val="28"/>
          <w:szCs w:val="28"/>
        </w:rPr>
      </w:pPr>
      <w:bookmarkStart w:id="4" w:name="_Toc168584053"/>
      <w:r w:rsidRPr="00B53278">
        <w:rPr>
          <w:rFonts w:ascii="Arial" w:hAnsi="Arial" w:cs="Arial"/>
          <w:b/>
          <w:bCs/>
          <w:color w:val="auto"/>
          <w:sz w:val="28"/>
          <w:szCs w:val="28"/>
        </w:rPr>
        <w:t xml:space="preserve">Ogólny czas trwania festiwalu </w:t>
      </w:r>
      <w:bookmarkEnd w:id="4"/>
    </w:p>
    <w:p w14:paraId="151683FA" w14:textId="6216FE62" w:rsidR="13A53A6D" w:rsidRPr="00AF4863" w:rsidRDefault="13A53A6D" w:rsidP="779DA721">
      <w:pPr>
        <w:rPr>
          <w:rFonts w:ascii="Arial" w:hAnsi="Arial" w:cs="Arial"/>
          <w:sz w:val="28"/>
          <w:szCs w:val="28"/>
          <w:highlight w:val="yellow"/>
        </w:rPr>
      </w:pPr>
      <w:r w:rsidRPr="00AF4863">
        <w:rPr>
          <w:rFonts w:ascii="Arial" w:eastAsia="Calibri" w:hAnsi="Arial" w:cs="Arial"/>
          <w:sz w:val="28"/>
          <w:szCs w:val="28"/>
        </w:rPr>
        <w:t xml:space="preserve"> </w:t>
      </w:r>
    </w:p>
    <w:p w14:paraId="5F2610BD" w14:textId="404A744D"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Piątek 26 lipca </w:t>
      </w:r>
      <w:r w:rsidR="00E13C42" w:rsidRPr="00AF4863">
        <w:rPr>
          <w:rFonts w:ascii="Arial" w:hAnsi="Arial" w:cs="Arial"/>
        </w:rPr>
        <w:tab/>
      </w:r>
      <w:r w:rsidR="00E13C42" w:rsidRPr="00AF4863">
        <w:rPr>
          <w:rFonts w:ascii="Arial" w:hAnsi="Arial" w:cs="Arial"/>
        </w:rPr>
        <w:tab/>
      </w:r>
      <w:r w:rsidRPr="00AF4863">
        <w:rPr>
          <w:rFonts w:ascii="Arial" w:eastAsia="Calibri" w:hAnsi="Arial" w:cs="Arial"/>
          <w:sz w:val="28"/>
          <w:szCs w:val="28"/>
        </w:rPr>
        <w:t>od 10.30 do 16.30</w:t>
      </w:r>
    </w:p>
    <w:p w14:paraId="72B7D889" w14:textId="3058F649"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Sobota 27 lipca </w:t>
      </w:r>
      <w:r w:rsidR="00E13C42" w:rsidRPr="00AF4863">
        <w:rPr>
          <w:rFonts w:ascii="Arial" w:hAnsi="Arial" w:cs="Arial"/>
        </w:rPr>
        <w:tab/>
      </w:r>
      <w:r w:rsidRPr="00AF4863">
        <w:rPr>
          <w:rFonts w:ascii="Arial" w:eastAsia="Calibri" w:hAnsi="Arial" w:cs="Arial"/>
          <w:sz w:val="28"/>
          <w:szCs w:val="28"/>
        </w:rPr>
        <w:t xml:space="preserve">od 10.30 do 16.30 </w:t>
      </w:r>
    </w:p>
    <w:p w14:paraId="24F25541" w14:textId="22EA0823"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Niedziela 28 lipca </w:t>
      </w:r>
      <w:r w:rsidR="00E13C42">
        <w:tab/>
      </w:r>
      <w:r w:rsidR="00974513">
        <w:tab/>
      </w:r>
      <w:r w:rsidRPr="00AF4863">
        <w:rPr>
          <w:rFonts w:ascii="Arial" w:eastAsia="Calibri" w:hAnsi="Arial" w:cs="Arial"/>
          <w:sz w:val="28"/>
          <w:szCs w:val="28"/>
        </w:rPr>
        <w:t>od 10.30 do 16.30</w:t>
      </w:r>
    </w:p>
    <w:p w14:paraId="75A82013" w14:textId="225686B5" w:rsidR="779DA721" w:rsidRPr="00AF4863" w:rsidRDefault="779DA721" w:rsidP="779DA721">
      <w:pPr>
        <w:rPr>
          <w:rFonts w:ascii="Arial" w:eastAsia="Calibri" w:hAnsi="Arial" w:cs="Arial"/>
          <w:sz w:val="28"/>
          <w:szCs w:val="28"/>
        </w:rPr>
      </w:pPr>
    </w:p>
    <w:p w14:paraId="7B4C2E30" w14:textId="68FB2441" w:rsidR="7BE83062" w:rsidRDefault="7BE83062" w:rsidP="7BE83062">
      <w:pPr>
        <w:rPr>
          <w:rFonts w:ascii="Arial" w:eastAsia="Calibri" w:hAnsi="Arial" w:cs="Arial"/>
          <w:sz w:val="28"/>
          <w:szCs w:val="28"/>
        </w:rPr>
      </w:pPr>
    </w:p>
    <w:p w14:paraId="0596D5FE" w14:textId="05AAD125" w:rsidR="00C8775C" w:rsidRPr="00AF4863" w:rsidRDefault="00C670E1">
      <w:pPr>
        <w:rPr>
          <w:rFonts w:ascii="Arial" w:eastAsia="Calibri" w:hAnsi="Arial" w:cs="Arial"/>
          <w:sz w:val="28"/>
          <w:szCs w:val="28"/>
        </w:rPr>
      </w:pPr>
      <w:r>
        <w:rPr>
          <w:rFonts w:ascii="Arial" w:eastAsia="Calibri" w:hAnsi="Arial" w:cs="Arial"/>
          <w:noProof/>
          <w:sz w:val="28"/>
          <w:szCs w:val="28"/>
        </w:rPr>
        <w:lastRenderedPageBreak/>
        <w:drawing>
          <wp:anchor distT="0" distB="0" distL="114300" distR="114300" simplePos="0" relativeHeight="251658243" behindDoc="0" locked="0" layoutInCell="1" allowOverlap="1" wp14:anchorId="7CEBC5BB" wp14:editId="3803E42C">
            <wp:simplePos x="0" y="0"/>
            <wp:positionH relativeFrom="margin">
              <wp:align>right</wp:align>
            </wp:positionH>
            <wp:positionV relativeFrom="paragraph">
              <wp:posOffset>-26670</wp:posOffset>
            </wp:positionV>
            <wp:extent cx="3648075" cy="2248942"/>
            <wp:effectExtent l="0" t="0" r="0" b="0"/>
            <wp:wrapSquare wrapText="bothSides"/>
            <wp:docPr id="42090993" name="Picture 1" descr="Grupa kobiet w pomarańczowych koszulach&#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993" name="Picture 1" descr="A group of women wearing orange shirts&#10;&#10;Description automatically generated"/>
                    <pic:cNvPicPr/>
                  </pic:nvPicPr>
                  <pic:blipFill rotWithShape="1">
                    <a:blip r:embed="rId14" cstate="print">
                      <a:extLst>
                        <a:ext uri="{28A0092B-C50C-407E-A947-70E740481C1C}">
                          <a14:useLocalDpi xmlns:a14="http://schemas.microsoft.com/office/drawing/2010/main" val="0"/>
                        </a:ext>
                      </a:extLst>
                    </a:blip>
                    <a:srcRect t="5729" r="7639" b="8854"/>
                    <a:stretch/>
                  </pic:blipFill>
                  <pic:spPr bwMode="auto">
                    <a:xfrm>
                      <a:off x="0" y="0"/>
                      <a:ext cx="3648075" cy="2248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905FF" w14:textId="77777777" w:rsidR="00147C47" w:rsidRPr="00B53278" w:rsidRDefault="00C8775C" w:rsidP="00B53278">
      <w:pPr>
        <w:pStyle w:val="Heading2"/>
        <w:rPr>
          <w:rFonts w:ascii="Arial" w:hAnsi="Arial" w:cs="Arial"/>
          <w:b/>
          <w:bCs/>
          <w:color w:val="auto"/>
          <w:sz w:val="28"/>
          <w:szCs w:val="28"/>
        </w:rPr>
      </w:pPr>
      <w:bookmarkStart w:id="5" w:name="_Toc168584054"/>
      <w:r w:rsidRPr="00B53278">
        <w:rPr>
          <w:rFonts w:ascii="Arial" w:hAnsi="Arial" w:cs="Arial"/>
          <w:b/>
          <w:bCs/>
          <w:color w:val="auto"/>
          <w:sz w:val="28"/>
          <w:szCs w:val="28"/>
        </w:rPr>
        <w:t>Obsługa wydarzenia festiwalowego</w:t>
      </w:r>
      <w:bookmarkEnd w:id="5"/>
    </w:p>
    <w:p w14:paraId="11CB4A02" w14:textId="77777777" w:rsidR="00147C47" w:rsidRPr="00AF4863" w:rsidRDefault="00147C47">
      <w:pPr>
        <w:rPr>
          <w:rFonts w:ascii="Arial" w:eastAsia="Calibri" w:hAnsi="Arial" w:cs="Arial"/>
          <w:sz w:val="28"/>
          <w:szCs w:val="28"/>
        </w:rPr>
      </w:pPr>
    </w:p>
    <w:p w14:paraId="34486374" w14:textId="7ADD4684" w:rsidR="000B7457" w:rsidRPr="00AF4863" w:rsidRDefault="00147C47">
      <w:pPr>
        <w:rPr>
          <w:rFonts w:ascii="Arial" w:eastAsia="Calibri" w:hAnsi="Arial" w:cs="Arial"/>
          <w:sz w:val="28"/>
          <w:szCs w:val="28"/>
        </w:rPr>
      </w:pPr>
      <w:r w:rsidRPr="00AF4863">
        <w:rPr>
          <w:rFonts w:ascii="Arial" w:eastAsia="Calibri" w:hAnsi="Arial" w:cs="Arial"/>
          <w:sz w:val="28"/>
          <w:szCs w:val="28"/>
        </w:rPr>
        <w:t>Wszyscy pracownicy Festiwalu będą ubrani w pomarańczowe koszulki. Mogą odpowiedzieć na wszelkie pytania i pomóc w znalezieniu zajęć.</w:t>
      </w:r>
      <w:r w:rsidR="000B7457" w:rsidRPr="00AF4863">
        <w:rPr>
          <w:rFonts w:ascii="Arial" w:eastAsia="Calibri" w:hAnsi="Arial" w:cs="Arial"/>
          <w:sz w:val="28"/>
          <w:szCs w:val="28"/>
        </w:rPr>
        <w:br w:type="page"/>
      </w:r>
    </w:p>
    <w:p w14:paraId="61B916A1" w14:textId="19A7FF86" w:rsidR="13A53A6D" w:rsidRPr="00B53278" w:rsidRDefault="13A53A6D" w:rsidP="00B53278">
      <w:pPr>
        <w:pStyle w:val="Heading2"/>
        <w:rPr>
          <w:rFonts w:ascii="Arial" w:hAnsi="Arial" w:cs="Arial"/>
          <w:b/>
          <w:bCs/>
          <w:color w:val="auto"/>
          <w:sz w:val="28"/>
          <w:szCs w:val="28"/>
        </w:rPr>
      </w:pPr>
      <w:bookmarkStart w:id="6" w:name="_Toc168584055"/>
      <w:r w:rsidRPr="00B53278">
        <w:rPr>
          <w:rFonts w:ascii="Arial" w:hAnsi="Arial" w:cs="Arial"/>
          <w:b/>
          <w:bCs/>
          <w:color w:val="auto"/>
          <w:sz w:val="28"/>
          <w:szCs w:val="28"/>
        </w:rPr>
        <w:lastRenderedPageBreak/>
        <w:t>Dojazd</w:t>
      </w:r>
      <w:bookmarkEnd w:id="6"/>
    </w:p>
    <w:p w14:paraId="16866A9B" w14:textId="0F5A6D9E" w:rsidR="779DA721" w:rsidRPr="00AF4863" w:rsidRDefault="779DA721" w:rsidP="779DA721">
      <w:pPr>
        <w:rPr>
          <w:rFonts w:ascii="Arial" w:eastAsia="Calibri" w:hAnsi="Arial" w:cs="Arial"/>
          <w:b/>
          <w:bCs/>
          <w:sz w:val="28"/>
          <w:szCs w:val="28"/>
        </w:rPr>
      </w:pPr>
    </w:p>
    <w:p w14:paraId="061D7DE0" w14:textId="77777777" w:rsidR="00697B15" w:rsidRPr="00AF4863" w:rsidRDefault="7623DBAA" w:rsidP="779DA721">
      <w:pPr>
        <w:rPr>
          <w:rFonts w:ascii="Arial" w:eastAsia="Calibri" w:hAnsi="Arial" w:cs="Arial"/>
          <w:sz w:val="28"/>
          <w:szCs w:val="28"/>
        </w:rPr>
      </w:pPr>
      <w:r w:rsidRPr="00AF4863">
        <w:rPr>
          <w:rFonts w:ascii="Arial" w:eastAsia="Calibri" w:hAnsi="Arial" w:cs="Arial"/>
          <w:sz w:val="28"/>
          <w:szCs w:val="28"/>
        </w:rPr>
        <w:t xml:space="preserve">Obiekt South Park położony jest w miejscowości Darlington. </w:t>
      </w:r>
    </w:p>
    <w:p w14:paraId="3133D617" w14:textId="254F08EA" w:rsidR="004640E3" w:rsidRPr="00AF4863" w:rsidRDefault="7623DBAA" w:rsidP="779DA721">
      <w:pPr>
        <w:rPr>
          <w:rFonts w:ascii="Arial" w:eastAsia="Calibri" w:hAnsi="Arial" w:cs="Arial"/>
          <w:sz w:val="28"/>
          <w:szCs w:val="28"/>
        </w:rPr>
      </w:pPr>
      <w:r w:rsidRPr="00AF4863">
        <w:rPr>
          <w:rFonts w:ascii="Arial" w:eastAsia="Calibri" w:hAnsi="Arial" w:cs="Arial"/>
          <w:sz w:val="28"/>
          <w:szCs w:val="28"/>
        </w:rPr>
        <w:t>Wejść do parku jest kilka, jednak są dwa główne wejścia na teren festiwalu.</w:t>
      </w:r>
    </w:p>
    <w:p w14:paraId="37C13C5D" w14:textId="76D1BA4A" w:rsidR="004640E3" w:rsidRPr="00AF4863" w:rsidRDefault="7623DBAA" w:rsidP="004640E3">
      <w:pPr>
        <w:pStyle w:val="ListParagraph"/>
        <w:numPr>
          <w:ilvl w:val="0"/>
          <w:numId w:val="2"/>
        </w:numPr>
        <w:rPr>
          <w:rFonts w:ascii="Arial" w:hAnsi="Arial" w:cs="Arial"/>
          <w:sz w:val="28"/>
          <w:szCs w:val="28"/>
        </w:rPr>
      </w:pPr>
      <w:r w:rsidRPr="00AF4863">
        <w:rPr>
          <w:rFonts w:ascii="Arial" w:eastAsia="Calibri" w:hAnsi="Arial" w:cs="Arial"/>
          <w:sz w:val="28"/>
          <w:szCs w:val="28"/>
        </w:rPr>
        <w:t xml:space="preserve">Wejście do </w:t>
      </w:r>
      <w:r w:rsidR="00E1430A">
        <w:rPr>
          <w:rFonts w:ascii="Arial" w:eastAsia="Calibri" w:hAnsi="Arial" w:cs="Arial"/>
          <w:sz w:val="28"/>
          <w:szCs w:val="28"/>
        </w:rPr>
        <w:t xml:space="preserve">Parkside </w:t>
      </w:r>
      <w:r w:rsidRPr="00AF4863">
        <w:rPr>
          <w:rFonts w:ascii="Arial" w:eastAsia="Calibri" w:hAnsi="Arial" w:cs="Arial"/>
          <w:sz w:val="28"/>
          <w:szCs w:val="28"/>
        </w:rPr>
        <w:t>(użyj kodu pocztowego DL1 5TG) (What3Words: pink.hulk.quick)</w:t>
      </w:r>
    </w:p>
    <w:p w14:paraId="764D8D63" w14:textId="335AB9D8" w:rsidR="004640E3" w:rsidRPr="00AF4863" w:rsidRDefault="004640E3" w:rsidP="004640E3">
      <w:pPr>
        <w:pStyle w:val="ListParagraph"/>
        <w:numPr>
          <w:ilvl w:val="0"/>
          <w:numId w:val="2"/>
        </w:numPr>
        <w:rPr>
          <w:rFonts w:ascii="Arial" w:hAnsi="Arial" w:cs="Arial"/>
          <w:sz w:val="28"/>
          <w:szCs w:val="28"/>
        </w:rPr>
      </w:pPr>
      <w:r w:rsidRPr="00AF4863">
        <w:rPr>
          <w:rFonts w:ascii="Arial" w:eastAsia="Calibri" w:hAnsi="Arial" w:cs="Arial"/>
          <w:sz w:val="28"/>
          <w:szCs w:val="28"/>
        </w:rPr>
        <w:t xml:space="preserve">Wejście do </w:t>
      </w:r>
      <w:r w:rsidR="009472E3">
        <w:rPr>
          <w:rFonts w:ascii="Arial" w:eastAsia="Calibri" w:hAnsi="Arial" w:cs="Arial"/>
          <w:sz w:val="28"/>
          <w:szCs w:val="28"/>
        </w:rPr>
        <w:t>Victoria E</w:t>
      </w:r>
      <w:r w:rsidR="00E1430A">
        <w:rPr>
          <w:rFonts w:ascii="Arial" w:eastAsia="Calibri" w:hAnsi="Arial" w:cs="Arial"/>
          <w:sz w:val="28"/>
          <w:szCs w:val="28"/>
        </w:rPr>
        <w:t>mbankment</w:t>
      </w:r>
      <w:r w:rsidRPr="00AF4863">
        <w:rPr>
          <w:rFonts w:ascii="Arial" w:eastAsia="Calibri" w:hAnsi="Arial" w:cs="Arial"/>
          <w:sz w:val="28"/>
          <w:szCs w:val="28"/>
        </w:rPr>
        <w:t xml:space="preserve"> (użyj kodu pocztowego DL1 5JS) (What3Words: trunk.speeds.font)</w:t>
      </w:r>
    </w:p>
    <w:p w14:paraId="63463A5E" w14:textId="77777777" w:rsidR="004640E3" w:rsidRPr="00AF4863" w:rsidRDefault="004640E3" w:rsidP="004640E3">
      <w:pPr>
        <w:rPr>
          <w:rFonts w:ascii="Arial" w:eastAsia="Calibri" w:hAnsi="Arial" w:cs="Arial"/>
          <w:sz w:val="28"/>
          <w:szCs w:val="28"/>
        </w:rPr>
      </w:pPr>
    </w:p>
    <w:p w14:paraId="06D0CCEF" w14:textId="77777777" w:rsidR="00345597" w:rsidRPr="00AF4863" w:rsidRDefault="00345597" w:rsidP="004640E3">
      <w:pPr>
        <w:rPr>
          <w:rFonts w:ascii="Arial" w:eastAsia="Calibri" w:hAnsi="Arial" w:cs="Arial"/>
          <w:sz w:val="28"/>
          <w:szCs w:val="28"/>
        </w:rPr>
      </w:pPr>
    </w:p>
    <w:p w14:paraId="6A690EA0" w14:textId="19E7B450" w:rsidR="00B94E85" w:rsidRPr="00B53278" w:rsidRDefault="00B94E85" w:rsidP="00B53278">
      <w:pPr>
        <w:pStyle w:val="Heading2"/>
        <w:rPr>
          <w:rFonts w:ascii="Arial" w:hAnsi="Arial" w:cs="Arial"/>
          <w:b/>
          <w:bCs/>
          <w:color w:val="auto"/>
          <w:sz w:val="28"/>
          <w:szCs w:val="28"/>
        </w:rPr>
      </w:pPr>
      <w:bookmarkStart w:id="7" w:name="_Toc168584056"/>
      <w:r w:rsidRPr="00B53278">
        <w:rPr>
          <w:rFonts w:ascii="Arial" w:hAnsi="Arial" w:cs="Arial"/>
          <w:b/>
          <w:bCs/>
          <w:color w:val="auto"/>
          <w:sz w:val="28"/>
          <w:szCs w:val="28"/>
        </w:rPr>
        <w:t>Punkt informacyjny / Hullabaloo Hub</w:t>
      </w:r>
      <w:bookmarkEnd w:id="7"/>
    </w:p>
    <w:p w14:paraId="52FAE1EC" w14:textId="77777777" w:rsidR="00B94E85" w:rsidRPr="00AF4863" w:rsidRDefault="00B94E85" w:rsidP="004640E3">
      <w:pPr>
        <w:rPr>
          <w:rFonts w:ascii="Arial" w:eastAsia="Calibri" w:hAnsi="Arial" w:cs="Arial"/>
          <w:sz w:val="28"/>
          <w:szCs w:val="28"/>
        </w:rPr>
      </w:pPr>
    </w:p>
    <w:p w14:paraId="6356209F" w14:textId="3386C587" w:rsidR="7623DBAA" w:rsidRPr="00AF4863" w:rsidRDefault="7623DBAA" w:rsidP="004640E3">
      <w:pPr>
        <w:rPr>
          <w:rFonts w:ascii="Arial" w:eastAsia="Calibri" w:hAnsi="Arial" w:cs="Arial"/>
          <w:sz w:val="28"/>
          <w:szCs w:val="28"/>
        </w:rPr>
      </w:pPr>
      <w:r w:rsidRPr="00AF4863">
        <w:rPr>
          <w:rFonts w:ascii="Arial" w:eastAsia="Calibri" w:hAnsi="Arial" w:cs="Arial"/>
          <w:sz w:val="28"/>
          <w:szCs w:val="28"/>
        </w:rPr>
        <w:t>W pobliżu obu wejść znajduje się punkt informacyjny, w którym można uzyskać wszystkie potrzebne informacje na temat festiwalu. Będzie to biała altana z logo Theatre Hullabaloo. Przyjdź do nas, jeśli masz jakieś pytania lub potrzebujesz pomocy.</w:t>
      </w:r>
    </w:p>
    <w:p w14:paraId="61CFF7A0" w14:textId="77777777" w:rsidR="003C02E2" w:rsidRPr="00AF4863" w:rsidRDefault="003C02E2" w:rsidP="004640E3">
      <w:pPr>
        <w:rPr>
          <w:rFonts w:ascii="Arial" w:eastAsia="Calibri" w:hAnsi="Arial" w:cs="Arial"/>
          <w:sz w:val="28"/>
          <w:szCs w:val="28"/>
        </w:rPr>
      </w:pPr>
    </w:p>
    <w:p w14:paraId="399693F4" w14:textId="38BFD870" w:rsidR="00AD0407" w:rsidRPr="00AD0407" w:rsidRDefault="00AD0407" w:rsidP="00AD0407">
      <w:pPr>
        <w:rPr>
          <w:rFonts w:ascii="Arial" w:eastAsia="Calibri" w:hAnsi="Arial" w:cs="Arial"/>
          <w:sz w:val="28"/>
          <w:szCs w:val="28"/>
        </w:rPr>
      </w:pPr>
      <w:r w:rsidRPr="00AD0407">
        <w:rPr>
          <w:rFonts w:ascii="Arial" w:eastAsia="Calibri" w:hAnsi="Arial" w:cs="Arial"/>
          <w:sz w:val="28"/>
          <w:szCs w:val="28"/>
          <w:lang w:val="pl-PL"/>
        </w:rPr>
        <w:t>W obu Punktach Informacyjnych jest podpunkt dotyczący zagubionych dzieci.</w:t>
      </w:r>
    </w:p>
    <w:p w14:paraId="6B7A0222" w14:textId="77777777" w:rsidR="00AD0407" w:rsidRDefault="00AD0407" w:rsidP="004640E3">
      <w:pPr>
        <w:rPr>
          <w:rFonts w:ascii="Arial" w:eastAsia="Calibri" w:hAnsi="Arial" w:cs="Arial"/>
          <w:sz w:val="28"/>
          <w:szCs w:val="28"/>
        </w:rPr>
      </w:pPr>
    </w:p>
    <w:p w14:paraId="117EB361" w14:textId="77777777" w:rsidR="00B53278" w:rsidRDefault="00B53278" w:rsidP="004640E3">
      <w:pPr>
        <w:rPr>
          <w:rFonts w:ascii="Arial" w:eastAsia="Calibri" w:hAnsi="Arial" w:cs="Arial"/>
          <w:sz w:val="28"/>
          <w:szCs w:val="28"/>
        </w:rPr>
      </w:pPr>
    </w:p>
    <w:p w14:paraId="62D30465" w14:textId="77777777" w:rsidR="00B53278" w:rsidRDefault="00B53278" w:rsidP="004640E3">
      <w:pPr>
        <w:rPr>
          <w:rFonts w:ascii="Arial" w:eastAsia="Calibri" w:hAnsi="Arial" w:cs="Arial"/>
          <w:sz w:val="28"/>
          <w:szCs w:val="28"/>
        </w:rPr>
      </w:pPr>
    </w:p>
    <w:p w14:paraId="11CCEA58" w14:textId="77777777" w:rsidR="00B53278" w:rsidRPr="00B53278" w:rsidRDefault="00B53278" w:rsidP="00B53278">
      <w:pPr>
        <w:pStyle w:val="Heading2"/>
        <w:rPr>
          <w:rFonts w:ascii="Arial" w:hAnsi="Arial" w:cs="Arial"/>
          <w:b/>
          <w:bCs/>
          <w:color w:val="auto"/>
          <w:sz w:val="28"/>
          <w:szCs w:val="28"/>
        </w:rPr>
      </w:pPr>
      <w:bookmarkStart w:id="8" w:name="_Toc168584057"/>
      <w:r w:rsidRPr="00B53278">
        <w:rPr>
          <w:rFonts w:ascii="Arial" w:hAnsi="Arial" w:cs="Arial"/>
          <w:b/>
          <w:bCs/>
          <w:color w:val="auto"/>
          <w:sz w:val="28"/>
          <w:szCs w:val="28"/>
        </w:rPr>
        <w:t>Pierwsza pomoc</w:t>
      </w:r>
      <w:bookmarkEnd w:id="8"/>
    </w:p>
    <w:p w14:paraId="7D46DFBF" w14:textId="77777777" w:rsidR="00B53278" w:rsidRPr="00AF4863" w:rsidRDefault="00B53278" w:rsidP="00B53278">
      <w:pPr>
        <w:rPr>
          <w:rFonts w:ascii="Arial" w:hAnsi="Arial" w:cs="Arial"/>
          <w:color w:val="000000" w:themeColor="text1"/>
          <w:sz w:val="28"/>
          <w:szCs w:val="28"/>
        </w:rPr>
      </w:pPr>
    </w:p>
    <w:p w14:paraId="2302A1EB" w14:textId="77777777" w:rsidR="00B53278" w:rsidRPr="00AF4863" w:rsidRDefault="00B53278" w:rsidP="00B53278">
      <w:pPr>
        <w:rPr>
          <w:rFonts w:ascii="Arial" w:hAnsi="Arial" w:cs="Arial"/>
          <w:color w:val="000000" w:themeColor="text1"/>
          <w:sz w:val="28"/>
          <w:szCs w:val="28"/>
        </w:rPr>
      </w:pPr>
      <w:r w:rsidRPr="00AF4863">
        <w:rPr>
          <w:rFonts w:ascii="Arial" w:hAnsi="Arial" w:cs="Arial"/>
          <w:color w:val="000000" w:themeColor="text1"/>
          <w:sz w:val="28"/>
          <w:szCs w:val="28"/>
        </w:rPr>
        <w:t>Punkt pierwszej pomocy znajduje się na Victoria Embankment End, w pobliżu punktu informacyjnego (mapa nr 15). Jeśli źle się poczujesz, poproś o pomoc ratowników.</w:t>
      </w:r>
    </w:p>
    <w:p w14:paraId="7CF6594D" w14:textId="77777777" w:rsidR="00B53278" w:rsidRPr="00AF4863" w:rsidRDefault="00B53278" w:rsidP="004640E3">
      <w:pPr>
        <w:rPr>
          <w:rFonts w:ascii="Arial" w:eastAsia="Calibri" w:hAnsi="Arial" w:cs="Arial"/>
          <w:sz w:val="28"/>
          <w:szCs w:val="28"/>
        </w:rPr>
      </w:pPr>
    </w:p>
    <w:p w14:paraId="61853CCB" w14:textId="77777777" w:rsidR="00743C7E" w:rsidRDefault="00743C7E">
      <w:pPr>
        <w:rPr>
          <w:rFonts w:ascii="Arial" w:hAnsi="Arial" w:cs="Arial"/>
          <w:sz w:val="28"/>
          <w:szCs w:val="28"/>
        </w:rPr>
      </w:pPr>
    </w:p>
    <w:p w14:paraId="4F7A31F4" w14:textId="77777777" w:rsidR="00743C7E" w:rsidRPr="00AF4863" w:rsidRDefault="00743C7E" w:rsidP="00743C7E">
      <w:pPr>
        <w:rPr>
          <w:rFonts w:ascii="Arial" w:hAnsi="Arial" w:cs="Arial"/>
          <w:b/>
          <w:bCs/>
          <w:color w:val="000000" w:themeColor="text1"/>
          <w:sz w:val="28"/>
          <w:szCs w:val="28"/>
        </w:rPr>
      </w:pPr>
      <w:r w:rsidRPr="00AF4863">
        <w:rPr>
          <w:rFonts w:ascii="Arial" w:hAnsi="Arial" w:cs="Arial"/>
          <w:b/>
          <w:bCs/>
          <w:color w:val="000000" w:themeColor="text1"/>
          <w:sz w:val="28"/>
          <w:szCs w:val="28"/>
        </w:rPr>
        <w:t>__________________________________________________________________</w:t>
      </w:r>
    </w:p>
    <w:p w14:paraId="1DDB414C" w14:textId="77777777" w:rsidR="00743C7E" w:rsidRPr="00AF4863" w:rsidRDefault="00743C7E" w:rsidP="00743C7E">
      <w:pPr>
        <w:rPr>
          <w:rFonts w:ascii="Arial" w:hAnsi="Arial" w:cs="Arial"/>
          <w:b/>
          <w:bCs/>
          <w:color w:val="000000" w:themeColor="text1"/>
          <w:sz w:val="28"/>
          <w:szCs w:val="28"/>
        </w:rPr>
      </w:pPr>
    </w:p>
    <w:p w14:paraId="77B28080" w14:textId="42B9808B" w:rsidR="00743C7E" w:rsidRDefault="00743C7E">
      <w:pPr>
        <w:rPr>
          <w:rFonts w:ascii="Arial" w:hAnsi="Arial" w:cs="Arial"/>
          <w:sz w:val="28"/>
          <w:szCs w:val="28"/>
        </w:rPr>
      </w:pPr>
      <w:r>
        <w:rPr>
          <w:rFonts w:ascii="Arial" w:hAnsi="Arial" w:cs="Arial"/>
          <w:sz w:val="28"/>
          <w:szCs w:val="28"/>
        </w:rPr>
        <w:br w:type="page"/>
      </w:r>
    </w:p>
    <w:p w14:paraId="0A6B1230" w14:textId="2364C18E" w:rsidR="00B53278" w:rsidRPr="00B53278" w:rsidRDefault="00B53278" w:rsidP="00B53278">
      <w:pPr>
        <w:pStyle w:val="Heading1"/>
        <w:rPr>
          <w:rFonts w:ascii="Arial" w:hAnsi="Arial" w:cs="Arial"/>
          <w:b/>
          <w:bCs/>
          <w:color w:val="1F3864" w:themeColor="accent1" w:themeShade="80"/>
          <w:sz w:val="40"/>
          <w:szCs w:val="40"/>
        </w:rPr>
      </w:pPr>
      <w:bookmarkStart w:id="9" w:name="_Toc168584058"/>
      <w:r>
        <w:rPr>
          <w:rFonts w:ascii="Arial" w:hAnsi="Arial" w:cs="Arial"/>
          <w:b/>
          <w:bCs/>
          <w:color w:val="1F3864" w:themeColor="accent1" w:themeShade="80"/>
          <w:sz w:val="40"/>
          <w:szCs w:val="40"/>
        </w:rPr>
        <w:lastRenderedPageBreak/>
        <w:t>Wstęp na festiwal</w:t>
      </w:r>
      <w:bookmarkEnd w:id="9"/>
    </w:p>
    <w:p w14:paraId="39E8F4B3" w14:textId="77777777" w:rsidR="005E71C8" w:rsidRPr="00AF4863" w:rsidRDefault="005E71C8" w:rsidP="004640E3">
      <w:pPr>
        <w:rPr>
          <w:rFonts w:ascii="Arial" w:hAnsi="Arial" w:cs="Arial"/>
          <w:sz w:val="28"/>
          <w:szCs w:val="28"/>
        </w:rPr>
      </w:pPr>
    </w:p>
    <w:p w14:paraId="5D88FC1E" w14:textId="6273473B" w:rsidR="00F373DE" w:rsidRPr="00B53278" w:rsidRDefault="00F373DE" w:rsidP="00B53278">
      <w:pPr>
        <w:pStyle w:val="Heading2"/>
        <w:rPr>
          <w:rFonts w:ascii="Arial" w:hAnsi="Arial" w:cs="Arial"/>
          <w:b/>
          <w:bCs/>
          <w:color w:val="auto"/>
          <w:sz w:val="28"/>
          <w:szCs w:val="28"/>
        </w:rPr>
      </w:pPr>
      <w:bookmarkStart w:id="10" w:name="_Toc168584059"/>
      <w:r w:rsidRPr="00B53278">
        <w:rPr>
          <w:rFonts w:ascii="Arial" w:hAnsi="Arial" w:cs="Arial"/>
          <w:b/>
          <w:bCs/>
          <w:color w:val="auto"/>
          <w:sz w:val="28"/>
          <w:szCs w:val="28"/>
        </w:rPr>
        <w:t xml:space="preserve">Parking dla osób niepełnosprawnych </w:t>
      </w:r>
      <w:bookmarkEnd w:id="10"/>
    </w:p>
    <w:p w14:paraId="7B8EF594" w14:textId="77777777" w:rsidR="00F373DE" w:rsidRPr="00AF4863" w:rsidRDefault="00F373DE" w:rsidP="00F373DE">
      <w:pPr>
        <w:rPr>
          <w:rFonts w:ascii="Arial" w:hAnsi="Arial" w:cs="Arial"/>
          <w:b/>
          <w:bCs/>
          <w:color w:val="000000" w:themeColor="text1"/>
          <w:sz w:val="28"/>
          <w:szCs w:val="28"/>
        </w:rPr>
      </w:pPr>
    </w:p>
    <w:p w14:paraId="6B3CE2B6" w14:textId="79B5B3A6"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Posiadacze niebieskiej plakietki powinni przestrzegać zwykłych wytycznych dotyczących parkowania, a posiadacz identyfikatora jest odpowiedzialny za prawidłowe parkowanie. </w:t>
      </w:r>
    </w:p>
    <w:p w14:paraId="104B0DD4" w14:textId="77777777" w:rsidR="00F373DE" w:rsidRPr="00AF4863" w:rsidRDefault="00F373DE" w:rsidP="00F373DE">
      <w:pPr>
        <w:rPr>
          <w:rFonts w:ascii="Arial" w:hAnsi="Arial" w:cs="Arial"/>
          <w:color w:val="000000" w:themeColor="text1"/>
          <w:sz w:val="28"/>
          <w:szCs w:val="28"/>
        </w:rPr>
      </w:pPr>
    </w:p>
    <w:p w14:paraId="3619834C" w14:textId="1480970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Przy wejściu do parku znajdują się miejsca parkingowe dla osób niepełnosprawnych. Jako posiadacz niebieskiej plakietki możesz być uprawniony do parkowania na podwójnych żółtych liniach przed wszystkimi wejściami do South Parku, pod warunkiem, że w tym obszarze nie ma ograniczeń dotyczących załadunku, co pozwala na parkowanie tutaj do 3 godzin z wyświetlonym zegarem i plakietką. Posiadacze niebieskiej plakietki nie mogą parkować w stanowiskach załadunkowych/rozładunkowych. </w:t>
      </w:r>
    </w:p>
    <w:p w14:paraId="23F5456E" w14:textId="77777777" w:rsidR="00F373DE" w:rsidRPr="00AF4863" w:rsidRDefault="00F373DE" w:rsidP="00F373DE">
      <w:pPr>
        <w:rPr>
          <w:rFonts w:ascii="Arial" w:hAnsi="Arial" w:cs="Arial"/>
          <w:color w:val="000000" w:themeColor="text1"/>
          <w:sz w:val="28"/>
          <w:szCs w:val="28"/>
        </w:rPr>
      </w:pPr>
    </w:p>
    <w:p w14:paraId="714B9AFD" w14:textId="1EEFB98C" w:rsidR="00AD33AC" w:rsidRPr="00A327AA" w:rsidRDefault="00866C6E" w:rsidP="00F373DE">
      <w:pPr>
        <w:rPr>
          <w:rFonts w:ascii="Arial" w:hAnsi="Arial" w:cs="Arial"/>
          <w:b/>
          <w:bCs/>
          <w:color w:val="000000" w:themeColor="text1"/>
          <w:sz w:val="28"/>
          <w:szCs w:val="28"/>
        </w:rPr>
      </w:pPr>
      <w:r w:rsidRPr="00A327AA">
        <w:rPr>
          <w:rFonts w:ascii="Arial" w:hAnsi="Arial" w:cs="Arial"/>
          <w:b/>
          <w:bCs/>
          <w:color w:val="000000" w:themeColor="text1"/>
          <w:sz w:val="28"/>
          <w:szCs w:val="28"/>
        </w:rPr>
        <w:t xml:space="preserve">Parking </w:t>
      </w:r>
    </w:p>
    <w:p w14:paraId="78FF36D5" w14:textId="77777777" w:rsidR="00A327AA" w:rsidRPr="00657BCF" w:rsidRDefault="00A327AA" w:rsidP="00F373DE">
      <w:pPr>
        <w:rPr>
          <w:rFonts w:ascii="Arial" w:hAnsi="Arial" w:cs="Arial"/>
          <w:color w:val="000000" w:themeColor="text1"/>
          <w:sz w:val="28"/>
          <w:szCs w:val="28"/>
        </w:rPr>
      </w:pPr>
    </w:p>
    <w:p w14:paraId="6C58F879" w14:textId="06FF96F4" w:rsidR="0012215B" w:rsidRPr="00657BCF" w:rsidRDefault="004631D8" w:rsidP="00657BCF">
      <w:pPr>
        <w:spacing w:after="160" w:line="259" w:lineRule="auto"/>
        <w:rPr>
          <w:rFonts w:ascii="Arial" w:eastAsia="Times New Roman" w:hAnsi="Arial" w:cs="Arial"/>
          <w:sz w:val="28"/>
          <w:szCs w:val="28"/>
        </w:rPr>
      </w:pPr>
      <w:r w:rsidRPr="00657BCF">
        <w:rPr>
          <w:rFonts w:ascii="Arial" w:eastAsia="Calibri" w:hAnsi="Arial" w:cs="Arial"/>
          <w:sz w:val="28"/>
          <w:szCs w:val="28"/>
        </w:rPr>
        <w:t xml:space="preserve">Wokół South Parku jest ograniczona liczba miejsc parkingowych, dlatego zorganizowaliśmy dedykowany parking festiwalowy tuż za rogiem przy Darlington Rugby Club, </w:t>
      </w:r>
      <w:r w:rsidRPr="00657BCF">
        <w:rPr>
          <w:rFonts w:ascii="Arial" w:eastAsia="Times New Roman" w:hAnsi="Arial" w:cs="Arial"/>
          <w:sz w:val="28"/>
          <w:szCs w:val="28"/>
        </w:rPr>
        <w:t>Grange Rd, Darlington DL1 5NR.</w:t>
      </w:r>
      <w:r w:rsidRPr="009D2ADD">
        <w:rPr>
          <w:rFonts w:ascii="Arial" w:eastAsia="Calibri" w:hAnsi="Arial" w:cs="Arial"/>
          <w:sz w:val="28"/>
          <w:szCs w:val="28"/>
        </w:rPr>
        <w:t xml:space="preserve"> (What3Words: insist.city.waddle</w:t>
      </w:r>
      <w:r w:rsidR="009D2ADD">
        <w:rPr>
          <w:rFonts w:ascii="Arial" w:hAnsi="Arial" w:cs="Arial"/>
          <w:color w:val="0A3049"/>
          <w:shd w:val="clear" w:color="auto" w:fill="F2F4F5"/>
        </w:rPr>
        <w:t xml:space="preserve">). </w:t>
      </w:r>
      <w:r w:rsidRPr="00657BCF">
        <w:rPr>
          <w:rFonts w:ascii="Arial" w:eastAsia="Times New Roman" w:hAnsi="Arial" w:cs="Arial"/>
          <w:sz w:val="28"/>
          <w:szCs w:val="28"/>
        </w:rPr>
        <w:t>Za jedyne 5 funtów dziennie możesz zaparkować samochód, a następnie dostać się do parku przez wejście Parkside.</w:t>
      </w:r>
    </w:p>
    <w:p w14:paraId="2C41269B" w14:textId="77777777" w:rsidR="0012215B" w:rsidRPr="009372B9" w:rsidRDefault="0012215B" w:rsidP="0012215B">
      <w:pPr>
        <w:rPr>
          <w:rFonts w:ascii="Arial" w:eastAsia="Times New Roman" w:hAnsi="Arial" w:cs="Arial"/>
          <w:sz w:val="28"/>
          <w:szCs w:val="28"/>
        </w:rPr>
      </w:pPr>
    </w:p>
    <w:p w14:paraId="5A72CA78" w14:textId="77777777" w:rsidR="0012215B" w:rsidRPr="009372B9" w:rsidRDefault="0012215B" w:rsidP="0012215B">
      <w:pPr>
        <w:rPr>
          <w:rFonts w:ascii="Arial" w:eastAsia="Times New Roman" w:hAnsi="Arial" w:cs="Arial"/>
          <w:sz w:val="28"/>
          <w:szCs w:val="28"/>
        </w:rPr>
      </w:pPr>
      <w:r w:rsidRPr="009372B9">
        <w:rPr>
          <w:rFonts w:ascii="Arial" w:eastAsia="Times New Roman" w:hAnsi="Arial" w:cs="Arial"/>
          <w:sz w:val="28"/>
          <w:szCs w:val="28"/>
        </w:rPr>
        <w:t xml:space="preserve">Na parkingu będzie zespół ochrony, ale Theatre Hullabaloo nie ponosi odpowiedzialności za utratę lub uszkodzenie mienia osobistego. Zespół ochrony będzie obecny w godzinach 10-17. </w:t>
      </w:r>
    </w:p>
    <w:p w14:paraId="00CE4659" w14:textId="77777777" w:rsidR="0012215B" w:rsidRPr="009372B9" w:rsidRDefault="0012215B" w:rsidP="0012215B">
      <w:pPr>
        <w:rPr>
          <w:rFonts w:ascii="Arial" w:eastAsia="Times New Roman" w:hAnsi="Arial" w:cs="Arial"/>
          <w:sz w:val="28"/>
          <w:szCs w:val="28"/>
        </w:rPr>
      </w:pPr>
    </w:p>
    <w:p w14:paraId="046D7544" w14:textId="77777777" w:rsidR="0012215B" w:rsidRPr="009372B9" w:rsidRDefault="0012215B" w:rsidP="0012215B">
      <w:pPr>
        <w:rPr>
          <w:rFonts w:ascii="Arial" w:eastAsia="Times New Roman" w:hAnsi="Arial" w:cs="Arial"/>
          <w:sz w:val="28"/>
          <w:szCs w:val="28"/>
        </w:rPr>
      </w:pPr>
      <w:r w:rsidRPr="009372B9">
        <w:rPr>
          <w:rFonts w:ascii="Arial" w:eastAsia="Times New Roman" w:hAnsi="Arial" w:cs="Arial"/>
          <w:sz w:val="28"/>
          <w:szCs w:val="28"/>
        </w:rPr>
        <w:t xml:space="preserve">Po przyjeździe pracownik parkingu poprosi o pokazanie potwierdzenia rezerwacji na Twoim telefonie, a następnie będziesz mógł wybrać miejsce parkingowe. </w:t>
      </w:r>
    </w:p>
    <w:p w14:paraId="76385644" w14:textId="77777777" w:rsidR="0012215B" w:rsidRPr="009372B9" w:rsidRDefault="0012215B" w:rsidP="0012215B">
      <w:pPr>
        <w:rPr>
          <w:rFonts w:ascii="Arial" w:eastAsia="Times New Roman" w:hAnsi="Arial" w:cs="Arial"/>
          <w:sz w:val="28"/>
          <w:szCs w:val="28"/>
        </w:rPr>
      </w:pPr>
    </w:p>
    <w:p w14:paraId="6A526C9D" w14:textId="77777777" w:rsidR="0012215B" w:rsidRDefault="0012215B" w:rsidP="0012215B">
      <w:pPr>
        <w:rPr>
          <w:rFonts w:ascii="Arial" w:eastAsia="Times New Roman" w:hAnsi="Arial" w:cs="Arial"/>
          <w:color w:val="FF0000"/>
          <w:sz w:val="28"/>
          <w:szCs w:val="28"/>
        </w:rPr>
      </w:pPr>
      <w:r w:rsidRPr="00531931">
        <w:rPr>
          <w:rFonts w:ascii="Arial" w:eastAsia="Times New Roman" w:hAnsi="Arial" w:cs="Arial"/>
          <w:color w:val="FF0000"/>
          <w:sz w:val="28"/>
          <w:szCs w:val="28"/>
        </w:rPr>
        <w:t xml:space="preserve">Kliknij ten link, aby zarezerwować parking. </w:t>
      </w:r>
    </w:p>
    <w:p w14:paraId="7644493C" w14:textId="77777777" w:rsidR="005246AB" w:rsidRDefault="005246AB" w:rsidP="0012215B">
      <w:pPr>
        <w:rPr>
          <w:rFonts w:ascii="Arial" w:eastAsia="Times New Roman" w:hAnsi="Arial" w:cs="Arial"/>
          <w:color w:val="FF0000"/>
          <w:sz w:val="28"/>
          <w:szCs w:val="28"/>
        </w:rPr>
      </w:pPr>
    </w:p>
    <w:p w14:paraId="2DEE3F3C" w14:textId="22EA6F69" w:rsidR="00E52606" w:rsidRDefault="00E52606" w:rsidP="0012215B">
      <w:pPr>
        <w:rPr>
          <w:rFonts w:ascii="Arial" w:eastAsia="Times New Roman" w:hAnsi="Arial" w:cs="Arial"/>
          <w:color w:val="FF0000"/>
          <w:sz w:val="28"/>
          <w:szCs w:val="28"/>
        </w:rPr>
      </w:pPr>
      <w:r>
        <w:rPr>
          <w:rFonts w:ascii="Arial" w:eastAsia="Times New Roman" w:hAnsi="Arial" w:cs="Arial"/>
          <w:noProof/>
          <w:color w:val="FF0000"/>
          <w:sz w:val="28"/>
          <w:szCs w:val="28"/>
        </w:rPr>
        <w:lastRenderedPageBreak/>
        <w:drawing>
          <wp:inline distT="0" distB="0" distL="0" distR="0" wp14:anchorId="16C0CFA9" wp14:editId="3CA22C0C">
            <wp:extent cx="6484620" cy="2989373"/>
            <wp:effectExtent l="0" t="0" r="0" b="1905"/>
            <wp:docPr id="560850384" name="Picture 2" descr="Droga z drzewami i zachmurzonym niebem&#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0384" name="Picture 2" descr="A road with trees and a cloudy s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8697" cy="2991252"/>
                    </a:xfrm>
                    <a:prstGeom prst="rect">
                      <a:avLst/>
                    </a:prstGeom>
                  </pic:spPr>
                </pic:pic>
              </a:graphicData>
            </a:graphic>
          </wp:inline>
        </w:drawing>
      </w:r>
    </w:p>
    <w:p w14:paraId="7210388B" w14:textId="0CC8A1F2" w:rsidR="00AC40A2" w:rsidRPr="00C250F2" w:rsidRDefault="00AC40A2" w:rsidP="0012215B">
      <w:pPr>
        <w:rPr>
          <w:rFonts w:ascii="Arial" w:eastAsia="Times New Roman" w:hAnsi="Arial" w:cs="Arial"/>
          <w:color w:val="000000" w:themeColor="text1"/>
          <w:sz w:val="28"/>
          <w:szCs w:val="28"/>
        </w:rPr>
      </w:pPr>
      <w:r w:rsidRPr="00C250F2">
        <w:rPr>
          <w:rFonts w:ascii="Arial" w:eastAsia="Times New Roman" w:hAnsi="Arial" w:cs="Arial"/>
          <w:color w:val="000000" w:themeColor="text1"/>
          <w:sz w:val="28"/>
          <w:szCs w:val="28"/>
        </w:rPr>
        <w:t xml:space="preserve">Parking </w:t>
      </w:r>
    </w:p>
    <w:p w14:paraId="17C882CE" w14:textId="11A1C921" w:rsidR="00407240" w:rsidRPr="00EC76BB" w:rsidRDefault="00407240" w:rsidP="00EC76BB">
      <w:pPr>
        <w:rPr>
          <w:rFonts w:ascii="Arial" w:eastAsia="Times New Roman" w:hAnsi="Arial" w:cs="Arial"/>
          <w:color w:val="000000" w:themeColor="text1"/>
          <w:sz w:val="28"/>
          <w:szCs w:val="28"/>
        </w:rPr>
      </w:pPr>
      <w:r w:rsidRPr="00EC76BB">
        <w:rPr>
          <w:noProof/>
          <w:color w:val="000000" w:themeColor="text1"/>
        </w:rPr>
        <w:drawing>
          <wp:inline distT="0" distB="0" distL="0" distR="0" wp14:anchorId="57A2B361" wp14:editId="43A59F61">
            <wp:extent cx="4088765" cy="3066574"/>
            <wp:effectExtent l="0" t="3175" r="3810" b="3810"/>
            <wp:docPr id="220069782" name="Picture 1" descr="Droga z drzewami i latarnią uliczną&#10;&#10;Opis generowany automatycznie ze średnim poziomem uf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9782" name="Picture 1" descr="A road with trees and a street ligh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95571" cy="3071678"/>
                    </a:xfrm>
                    <a:prstGeom prst="rect">
                      <a:avLst/>
                    </a:prstGeom>
                    <a:noFill/>
                    <a:ln>
                      <a:noFill/>
                    </a:ln>
                  </pic:spPr>
                </pic:pic>
              </a:graphicData>
            </a:graphic>
          </wp:inline>
        </w:drawing>
      </w:r>
    </w:p>
    <w:p w14:paraId="72154A9C" w14:textId="40FCC9A6" w:rsidR="005246AB" w:rsidRPr="00EC76BB" w:rsidRDefault="00AC40A2" w:rsidP="0012215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Wejście/wyjście z/na festiwal. </w:t>
      </w:r>
    </w:p>
    <w:p w14:paraId="58CFBF4F" w14:textId="77777777" w:rsidR="00A327AA" w:rsidRPr="00EC76BB" w:rsidRDefault="00A327AA" w:rsidP="00F373DE">
      <w:pPr>
        <w:rPr>
          <w:rFonts w:ascii="Arial" w:eastAsia="Times New Roman" w:hAnsi="Arial" w:cs="Arial"/>
          <w:color w:val="000000" w:themeColor="text1"/>
          <w:sz w:val="28"/>
          <w:szCs w:val="28"/>
        </w:rPr>
      </w:pPr>
    </w:p>
    <w:p w14:paraId="004DA243" w14:textId="76870529" w:rsidR="00FC5453" w:rsidRPr="00EC76BB" w:rsidRDefault="00FC5453" w:rsidP="00EC76BB">
      <w:pPr>
        <w:rPr>
          <w:rFonts w:ascii="Arial" w:eastAsia="Times New Roman" w:hAnsi="Arial" w:cs="Arial"/>
          <w:color w:val="000000" w:themeColor="text1"/>
          <w:sz w:val="28"/>
          <w:szCs w:val="28"/>
        </w:rPr>
      </w:pPr>
      <w:r w:rsidRPr="00EC76BB">
        <w:rPr>
          <w:rFonts w:ascii="Arial" w:eastAsia="Times New Roman" w:hAnsi="Arial" w:cs="Arial"/>
          <w:noProof/>
          <w:color w:val="000000" w:themeColor="text1"/>
          <w:sz w:val="28"/>
          <w:szCs w:val="28"/>
        </w:rPr>
        <w:lastRenderedPageBreak/>
        <w:drawing>
          <wp:inline distT="0" distB="0" distL="0" distR="0" wp14:anchorId="59287642" wp14:editId="5F26E25B">
            <wp:extent cx="4317368" cy="3238026"/>
            <wp:effectExtent l="6350" t="0" r="0" b="0"/>
            <wp:docPr id="1202393845" name="Picture 3" descr="Trawiaste boisko z drzewami i budynkiem&#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3845" name="Picture 3" descr="A grass field with trees and a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21824" cy="3241368"/>
                    </a:xfrm>
                    <a:prstGeom prst="rect">
                      <a:avLst/>
                    </a:prstGeom>
                    <a:noFill/>
                    <a:ln>
                      <a:noFill/>
                    </a:ln>
                  </pic:spPr>
                </pic:pic>
              </a:graphicData>
            </a:graphic>
          </wp:inline>
        </w:drawing>
      </w:r>
    </w:p>
    <w:p w14:paraId="67914EAC" w14:textId="1BE8C5D0" w:rsidR="00FC5453" w:rsidRPr="00EC76BB" w:rsidRDefault="00FC5453"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Wejście na promenadę nad rzeką prowadzącą na festiwal </w:t>
      </w:r>
    </w:p>
    <w:p w14:paraId="64D35207" w14:textId="35E0A58E" w:rsidR="00FC5453" w:rsidRDefault="00ED5273" w:rsidP="00FC5453">
      <w:pPr>
        <w:pStyle w:val="NormalWeb"/>
      </w:pPr>
      <w:r>
        <w:rPr>
          <w:noProof/>
        </w:rPr>
        <w:drawing>
          <wp:inline distT="0" distB="0" distL="0" distR="0" wp14:anchorId="063BFC06" wp14:editId="5C16AE6B">
            <wp:extent cx="3745652" cy="2809239"/>
            <wp:effectExtent l="0" t="7938" r="0" b="0"/>
            <wp:docPr id="2112257089" name="Picture 4" descr="Trawiasty teren z drzewami i błękitnym niebem&#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57089" name="Picture 4" descr="A grassy area with trees and a blue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63741" cy="2822806"/>
                    </a:xfrm>
                    <a:prstGeom prst="rect">
                      <a:avLst/>
                    </a:prstGeom>
                    <a:noFill/>
                    <a:ln>
                      <a:noFill/>
                    </a:ln>
                  </pic:spPr>
                </pic:pic>
              </a:graphicData>
            </a:graphic>
          </wp:inline>
        </w:drawing>
      </w:r>
      <w:r>
        <w:rPr>
          <w:noProof/>
        </w:rPr>
        <w:drawing>
          <wp:inline distT="0" distB="0" distL="0" distR="0" wp14:anchorId="27F06979" wp14:editId="24C60767">
            <wp:extent cx="3757506" cy="2714731"/>
            <wp:effectExtent l="6985" t="0" r="2540" b="2540"/>
            <wp:docPr id="1255375133" name="Picture 5" descr="Polna ścieżka z drzewami i trawą&#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5133" name="Picture 5" descr="A dirt path with trees and gra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67986" cy="2722302"/>
                    </a:xfrm>
                    <a:prstGeom prst="rect">
                      <a:avLst/>
                    </a:prstGeom>
                    <a:noFill/>
                    <a:ln>
                      <a:noFill/>
                    </a:ln>
                  </pic:spPr>
                </pic:pic>
              </a:graphicData>
            </a:graphic>
          </wp:inline>
        </w:drawing>
      </w:r>
    </w:p>
    <w:p w14:paraId="1983F382" w14:textId="78FAE442" w:rsidR="003C1440" w:rsidRDefault="003C1440"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Trasa na festiwal przez park. </w:t>
      </w:r>
    </w:p>
    <w:p w14:paraId="2E197F44" w14:textId="77777777" w:rsidR="0083036B" w:rsidRPr="0083036B" w:rsidRDefault="0083036B" w:rsidP="00EC76BB">
      <w:pPr>
        <w:rPr>
          <w:rFonts w:ascii="Arial" w:eastAsia="Times New Roman" w:hAnsi="Arial" w:cs="Arial"/>
          <w:color w:val="000000" w:themeColor="text1"/>
          <w:sz w:val="28"/>
          <w:szCs w:val="28"/>
        </w:rPr>
      </w:pPr>
    </w:p>
    <w:p w14:paraId="707DC1BE" w14:textId="63BDFC6C" w:rsidR="0083036B" w:rsidRPr="00B1730D" w:rsidRDefault="0083036B" w:rsidP="0083036B">
      <w:pPr>
        <w:rPr>
          <w:rFonts w:ascii="Arial" w:eastAsia="Calibri" w:hAnsi="Arial" w:cs="Arial"/>
          <w:sz w:val="28"/>
          <w:szCs w:val="28"/>
          <w:lang w:val="pl-PL"/>
        </w:rPr>
      </w:pPr>
      <w:r w:rsidRPr="00B1730D">
        <w:rPr>
          <w:rFonts w:ascii="Arial" w:eastAsia="Calibri" w:hAnsi="Arial" w:cs="Arial"/>
          <w:sz w:val="28"/>
          <w:szCs w:val="28"/>
          <w:lang w:val="pl-PL"/>
        </w:rPr>
        <w:lastRenderedPageBreak/>
        <w:t xml:space="preserve">Jeśli nasz dedykowany parking jest w </w:t>
      </w:r>
      <w:r w:rsidR="00B1730D" w:rsidRPr="00B1730D">
        <w:rPr>
          <w:rFonts w:ascii="Arial" w:eastAsia="Calibri" w:hAnsi="Arial" w:cs="Arial"/>
          <w:sz w:val="28"/>
          <w:szCs w:val="28"/>
          <w:lang w:val="pl-PL"/>
        </w:rPr>
        <w:t>całkowicie</w:t>
      </w:r>
      <w:r w:rsidRPr="00B1730D">
        <w:rPr>
          <w:rFonts w:ascii="Arial" w:eastAsia="Calibri" w:hAnsi="Arial" w:cs="Arial"/>
          <w:sz w:val="28"/>
          <w:szCs w:val="28"/>
          <w:lang w:val="pl-PL"/>
        </w:rPr>
        <w:t xml:space="preserve"> zarezerwowany, zalecamy skorzystanie z parkingów </w:t>
      </w:r>
      <w:hyperlink r:id="rId20">
        <w:r w:rsidRPr="00B1730D">
          <w:rPr>
            <w:rStyle w:val="Hyperlink"/>
            <w:rFonts w:ascii="Arial" w:eastAsia="Calibri" w:hAnsi="Arial" w:cs="Arial"/>
            <w:sz w:val="28"/>
            <w:szCs w:val="28"/>
            <w:lang w:val="pl-PL"/>
          </w:rPr>
          <w:t>w centrum miasta</w:t>
        </w:r>
      </w:hyperlink>
      <w:r w:rsidRPr="00B1730D">
        <w:rPr>
          <w:rFonts w:ascii="Arial" w:eastAsia="Calibri" w:hAnsi="Arial" w:cs="Arial"/>
          <w:sz w:val="28"/>
          <w:szCs w:val="28"/>
          <w:lang w:val="pl-PL"/>
        </w:rPr>
        <w:t xml:space="preserve"> i dotarcie do parku pieszo przez Victoria Embankment. W tym rejonie będzie Punkt Informacyjny lub można dojść do Punktu Informacyjnego w pobliżu wieży zegarowej/kawiarni. Oba punkty informacyjne będą miały mapy festiwalowe i szczegółowe informacje na temat tego, co dzieje się każdego dnia.</w:t>
      </w:r>
    </w:p>
    <w:p w14:paraId="5BDE0BF6" w14:textId="77777777" w:rsidR="0083036B" w:rsidRPr="00B1730D" w:rsidRDefault="0083036B" w:rsidP="00EC76BB">
      <w:pPr>
        <w:rPr>
          <w:rFonts w:ascii="Arial" w:eastAsia="Times New Roman" w:hAnsi="Arial" w:cs="Arial"/>
          <w:color w:val="000000" w:themeColor="text1"/>
          <w:sz w:val="28"/>
          <w:szCs w:val="28"/>
          <w:lang w:val="pl-PL"/>
        </w:rPr>
      </w:pPr>
    </w:p>
    <w:p w14:paraId="652FAC62" w14:textId="77777777" w:rsidR="00345597" w:rsidRPr="00B1730D" w:rsidRDefault="00345597" w:rsidP="00F373DE">
      <w:pPr>
        <w:rPr>
          <w:rFonts w:ascii="Arial" w:hAnsi="Arial" w:cs="Arial"/>
          <w:color w:val="000000" w:themeColor="text1"/>
          <w:sz w:val="28"/>
          <w:szCs w:val="28"/>
          <w:lang w:val="pl-PL"/>
        </w:rPr>
      </w:pPr>
    </w:p>
    <w:p w14:paraId="0BCEC5B1" w14:textId="10ECD734" w:rsidR="00F373DE" w:rsidRPr="00B1730D" w:rsidRDefault="00F373DE" w:rsidP="00B53278">
      <w:pPr>
        <w:pStyle w:val="Heading2"/>
        <w:rPr>
          <w:rFonts w:ascii="Arial" w:hAnsi="Arial" w:cs="Arial"/>
          <w:b/>
          <w:bCs/>
          <w:color w:val="auto"/>
          <w:sz w:val="28"/>
          <w:szCs w:val="28"/>
          <w:lang w:val="pl-PL"/>
        </w:rPr>
      </w:pPr>
      <w:bookmarkStart w:id="11" w:name="_Toc168584060"/>
      <w:r w:rsidRPr="00B1730D">
        <w:rPr>
          <w:rFonts w:ascii="Arial" w:hAnsi="Arial" w:cs="Arial"/>
          <w:b/>
          <w:bCs/>
          <w:color w:val="auto"/>
          <w:sz w:val="28"/>
          <w:szCs w:val="28"/>
          <w:lang w:val="pl-PL"/>
        </w:rPr>
        <w:t xml:space="preserve">Dostęp dla wózków inwalidzkich </w:t>
      </w:r>
      <w:bookmarkEnd w:id="11"/>
    </w:p>
    <w:p w14:paraId="69089698" w14:textId="77777777" w:rsidR="005012BD" w:rsidRPr="00B1730D" w:rsidRDefault="005012BD" w:rsidP="00F373DE">
      <w:pPr>
        <w:rPr>
          <w:rFonts w:ascii="Arial" w:hAnsi="Arial" w:cs="Arial"/>
          <w:b/>
          <w:bCs/>
          <w:color w:val="000000" w:themeColor="text1"/>
          <w:sz w:val="28"/>
          <w:szCs w:val="28"/>
          <w:lang w:val="pl-PL"/>
        </w:rPr>
      </w:pPr>
    </w:p>
    <w:p w14:paraId="1682CAEE" w14:textId="727ACE36" w:rsidR="00F373DE" w:rsidRPr="00B1730D" w:rsidRDefault="00F373DE" w:rsidP="00F373DE">
      <w:pPr>
        <w:rPr>
          <w:rFonts w:ascii="Arial" w:hAnsi="Arial" w:cs="Arial"/>
          <w:color w:val="000000" w:themeColor="text1"/>
          <w:sz w:val="28"/>
          <w:szCs w:val="28"/>
          <w:lang w:val="pl-PL"/>
        </w:rPr>
      </w:pPr>
      <w:r w:rsidRPr="00B1730D">
        <w:rPr>
          <w:rFonts w:ascii="Arial" w:hAnsi="Arial" w:cs="Arial"/>
          <w:color w:val="000000" w:themeColor="text1"/>
          <w:sz w:val="28"/>
          <w:szCs w:val="28"/>
          <w:lang w:val="pl-PL"/>
        </w:rPr>
        <w:t>Do wszystkich miejsc widowiskowych ("scen") można dotrzeć na wózku inwalidzkim po dobrze utrzymanych ścieżkach dookoła parku. Punkt Informacyjny Parkside (odniesienie 1 na mapie) znajduje się tuż przy ścieżce. Punkt informacyjny Victoria Embankment (numer 15 na mapie) będzie miał maty na trawie, aby ułatwić dostęp dla wózków inwalidzkich.</w:t>
      </w:r>
    </w:p>
    <w:p w14:paraId="02FD184D" w14:textId="77777777" w:rsidR="001728DE" w:rsidRPr="00B1730D" w:rsidRDefault="001728DE" w:rsidP="00F373DE">
      <w:pPr>
        <w:rPr>
          <w:rFonts w:ascii="Arial" w:hAnsi="Arial" w:cs="Arial"/>
          <w:color w:val="000000" w:themeColor="text1"/>
          <w:sz w:val="28"/>
          <w:szCs w:val="28"/>
          <w:lang w:val="pl-PL"/>
        </w:rPr>
      </w:pPr>
    </w:p>
    <w:p w14:paraId="32AFC5B5" w14:textId="646E0DBF" w:rsidR="00F373DE" w:rsidRPr="00B1730D" w:rsidRDefault="00F373DE" w:rsidP="00F373DE">
      <w:pPr>
        <w:rPr>
          <w:rFonts w:ascii="Arial" w:hAnsi="Arial" w:cs="Arial"/>
          <w:color w:val="000000" w:themeColor="text1"/>
          <w:sz w:val="28"/>
          <w:szCs w:val="28"/>
          <w:lang w:val="pl-PL"/>
        </w:rPr>
      </w:pPr>
      <w:r w:rsidRPr="00B1730D">
        <w:rPr>
          <w:rFonts w:ascii="Arial" w:hAnsi="Arial" w:cs="Arial"/>
          <w:color w:val="000000" w:themeColor="text1"/>
          <w:sz w:val="28"/>
          <w:szCs w:val="28"/>
          <w:lang w:val="pl-PL"/>
        </w:rPr>
        <w:t xml:space="preserve">Trasy dostępne </w:t>
      </w:r>
      <w:r w:rsidR="00B1730D" w:rsidRPr="00B1730D">
        <w:rPr>
          <w:rFonts w:ascii="Arial" w:hAnsi="Arial" w:cs="Arial"/>
          <w:color w:val="000000" w:themeColor="text1"/>
          <w:sz w:val="28"/>
          <w:szCs w:val="28"/>
          <w:lang w:val="pl-PL"/>
        </w:rPr>
        <w:t xml:space="preserve">bez </w:t>
      </w:r>
      <w:r w:rsidR="000D2059">
        <w:rPr>
          <w:rFonts w:ascii="Arial" w:hAnsi="Arial" w:cs="Arial"/>
          <w:color w:val="000000" w:themeColor="text1"/>
          <w:sz w:val="28"/>
          <w:szCs w:val="28"/>
          <w:lang w:val="pl-PL"/>
        </w:rPr>
        <w:t>schodów</w:t>
      </w:r>
      <w:r w:rsidRPr="00B1730D">
        <w:rPr>
          <w:rFonts w:ascii="Arial" w:hAnsi="Arial" w:cs="Arial"/>
          <w:color w:val="000000" w:themeColor="text1"/>
          <w:sz w:val="28"/>
          <w:szCs w:val="28"/>
          <w:lang w:val="pl-PL"/>
        </w:rPr>
        <w:t xml:space="preserve"> (dla wózków inwalidzkich i wózków dziecięcych) zostały oznaczone na mapie festiwalu, ale jeśli nie masz pewności, po prostu zapytaj jednego z naszych pracowników festiwalu, a oni mogą </w:t>
      </w:r>
      <w:r w:rsidR="00BF21BD">
        <w:rPr>
          <w:rFonts w:ascii="Arial" w:hAnsi="Arial" w:cs="Arial"/>
          <w:color w:val="000000" w:themeColor="text1"/>
          <w:sz w:val="28"/>
          <w:szCs w:val="28"/>
          <w:lang w:val="pl-PL"/>
        </w:rPr>
        <w:t>c</w:t>
      </w:r>
      <w:r w:rsidRPr="00B1730D">
        <w:rPr>
          <w:rFonts w:ascii="Arial" w:hAnsi="Arial" w:cs="Arial"/>
          <w:color w:val="000000" w:themeColor="text1"/>
          <w:sz w:val="28"/>
          <w:szCs w:val="28"/>
          <w:lang w:val="pl-PL"/>
        </w:rPr>
        <w:t xml:space="preserve">i pomóc. Korzystanie z </w:t>
      </w:r>
      <w:r w:rsidR="000D2059">
        <w:rPr>
          <w:rFonts w:ascii="Arial" w:hAnsi="Arial" w:cs="Arial"/>
          <w:color w:val="000000" w:themeColor="text1"/>
          <w:sz w:val="28"/>
          <w:szCs w:val="28"/>
          <w:lang w:val="pl-PL"/>
        </w:rPr>
        <w:t xml:space="preserve">tras </w:t>
      </w:r>
      <w:r w:rsidR="00BF21BD" w:rsidRPr="00B1730D">
        <w:rPr>
          <w:rFonts w:ascii="Arial" w:hAnsi="Arial" w:cs="Arial"/>
          <w:color w:val="000000" w:themeColor="text1"/>
          <w:sz w:val="28"/>
          <w:szCs w:val="28"/>
          <w:lang w:val="pl-PL"/>
        </w:rPr>
        <w:t xml:space="preserve">bez </w:t>
      </w:r>
      <w:r w:rsidR="000D2059">
        <w:rPr>
          <w:rFonts w:ascii="Arial" w:hAnsi="Arial" w:cs="Arial"/>
          <w:color w:val="000000" w:themeColor="text1"/>
          <w:sz w:val="28"/>
          <w:szCs w:val="28"/>
          <w:lang w:val="pl-PL"/>
        </w:rPr>
        <w:t>schodów</w:t>
      </w:r>
      <w:r w:rsidRPr="00B1730D">
        <w:rPr>
          <w:rFonts w:ascii="Arial" w:hAnsi="Arial" w:cs="Arial"/>
          <w:color w:val="000000" w:themeColor="text1"/>
          <w:sz w:val="28"/>
          <w:szCs w:val="28"/>
          <w:lang w:val="pl-PL"/>
        </w:rPr>
        <w:t xml:space="preserve"> wokół parku może zająć więcej czasu, więc może być konieczne zarezerwowanie trochę więcej czasu na przybycie na występ lub aktywność. </w:t>
      </w:r>
    </w:p>
    <w:p w14:paraId="7F523A40" w14:textId="77777777" w:rsidR="00C8775C" w:rsidRPr="00B1730D" w:rsidRDefault="00C8775C" w:rsidP="00F373DE">
      <w:pPr>
        <w:rPr>
          <w:rFonts w:ascii="Arial" w:hAnsi="Arial" w:cs="Arial"/>
          <w:color w:val="000000" w:themeColor="text1"/>
          <w:sz w:val="28"/>
          <w:szCs w:val="28"/>
          <w:lang w:val="pl-PL"/>
        </w:rPr>
      </w:pPr>
    </w:p>
    <w:p w14:paraId="3EBFBD3B" w14:textId="6068BA3B" w:rsidR="00C8775C" w:rsidRPr="00B1730D" w:rsidRDefault="00C8775C" w:rsidP="00F373DE">
      <w:pPr>
        <w:rPr>
          <w:rFonts w:ascii="Arial" w:hAnsi="Arial" w:cs="Arial"/>
          <w:color w:val="000000" w:themeColor="text1"/>
          <w:sz w:val="28"/>
          <w:szCs w:val="28"/>
          <w:lang w:val="pl-PL"/>
        </w:rPr>
      </w:pPr>
      <w:r w:rsidRPr="00B1730D">
        <w:rPr>
          <w:rFonts w:ascii="Arial" w:hAnsi="Arial" w:cs="Arial"/>
          <w:color w:val="000000" w:themeColor="text1"/>
          <w:sz w:val="28"/>
          <w:szCs w:val="28"/>
          <w:lang w:val="pl-PL"/>
        </w:rPr>
        <w:t>Na trasie bezstopniowej pokazanej na mapie znajduje się kilka łagodnych stoków.</w:t>
      </w:r>
    </w:p>
    <w:p w14:paraId="0ACFC516" w14:textId="77777777" w:rsidR="005C5DB9" w:rsidRPr="00B1730D" w:rsidRDefault="005C5DB9" w:rsidP="00F373DE">
      <w:pPr>
        <w:rPr>
          <w:rFonts w:ascii="Arial" w:hAnsi="Arial" w:cs="Arial"/>
          <w:color w:val="000000" w:themeColor="text1"/>
          <w:sz w:val="28"/>
          <w:szCs w:val="28"/>
          <w:lang w:val="pl-PL"/>
        </w:rPr>
      </w:pPr>
    </w:p>
    <w:p w14:paraId="660B8064" w14:textId="2D4E07A7" w:rsidR="00287BBB" w:rsidRPr="00B1730D" w:rsidRDefault="005C5DB9" w:rsidP="00F373DE">
      <w:pPr>
        <w:rPr>
          <w:rFonts w:ascii="Arial" w:hAnsi="Arial" w:cs="Arial"/>
          <w:color w:val="000000" w:themeColor="text1"/>
          <w:sz w:val="28"/>
          <w:szCs w:val="28"/>
          <w:lang w:val="pl-PL"/>
        </w:rPr>
      </w:pPr>
      <w:r w:rsidRPr="00B1730D">
        <w:rPr>
          <w:rFonts w:ascii="Arial" w:hAnsi="Arial" w:cs="Arial"/>
          <w:color w:val="000000" w:themeColor="text1"/>
          <w:sz w:val="28"/>
          <w:szCs w:val="28"/>
          <w:lang w:val="pl-PL"/>
        </w:rPr>
        <w:t xml:space="preserve">Chociaż ścieżki prowadzące do wszystkich scen są przystosowane dla osób poruszających się na wózkach inwalidzkich, same przestrzenie widowiskowe znajdują się na trawie. W pobliżu Sprzedawców Żywności i Miejsc Pikniku Rodzinnego pokazanych na Mapie Festiwalu będzie plastikowa podłoga, dzięki czemu miejsca te będą dostępne dla osób poruszających się na wózkach inwalidzkich. </w:t>
      </w:r>
    </w:p>
    <w:p w14:paraId="37720822" w14:textId="77777777" w:rsidR="00287BBB" w:rsidRPr="00AF4863" w:rsidRDefault="00287BBB" w:rsidP="00F373DE">
      <w:pPr>
        <w:rPr>
          <w:rFonts w:ascii="Arial" w:hAnsi="Arial" w:cs="Arial"/>
          <w:color w:val="000000" w:themeColor="text1"/>
          <w:sz w:val="28"/>
          <w:szCs w:val="28"/>
        </w:rPr>
      </w:pPr>
    </w:p>
    <w:p w14:paraId="79C40FB9" w14:textId="04808308" w:rsidR="00345597" w:rsidRPr="0023636B" w:rsidRDefault="001B4FDD">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W tym folderze Dysku Google możesz zobaczyć obrazy i filmy ze wszystkich przestrzeni występów. </w:t>
      </w:r>
      <w:hyperlink r:id="rId21">
        <w:r w:rsidR="38D1FFA3" w:rsidRPr="0023636B">
          <w:rPr>
            <w:rStyle w:val="Hyperlink"/>
            <w:rFonts w:ascii="Arial" w:hAnsi="Arial" w:cs="Arial"/>
            <w:sz w:val="28"/>
            <w:szCs w:val="28"/>
            <w:lang w:val="pl-PL"/>
          </w:rPr>
          <w:t>https://drive.google.com/drive/folders/14YSAxOIyn4fFieE64UoeKzR_Hfhv3-5D?usp=drive_link</w:t>
        </w:r>
      </w:hyperlink>
    </w:p>
    <w:p w14:paraId="0032FA4F" w14:textId="47152444" w:rsidR="507D28E6" w:rsidRPr="0023636B" w:rsidRDefault="507D28E6" w:rsidP="507D28E6">
      <w:pPr>
        <w:rPr>
          <w:rFonts w:ascii="Arial" w:hAnsi="Arial" w:cs="Arial"/>
          <w:color w:val="000000" w:themeColor="text1"/>
          <w:sz w:val="28"/>
          <w:szCs w:val="28"/>
          <w:lang w:val="pl-PL"/>
        </w:rPr>
      </w:pPr>
    </w:p>
    <w:p w14:paraId="671C6D8E" w14:textId="77777777" w:rsidR="00B33061" w:rsidRPr="0023636B" w:rsidRDefault="00B33061">
      <w:pPr>
        <w:rPr>
          <w:rFonts w:ascii="Arial" w:hAnsi="Arial" w:cs="Arial"/>
          <w:color w:val="000000" w:themeColor="text1"/>
          <w:sz w:val="28"/>
          <w:szCs w:val="28"/>
          <w:lang w:val="pl-PL"/>
        </w:rPr>
      </w:pPr>
    </w:p>
    <w:p w14:paraId="07441C45" w14:textId="3C6B9E5E" w:rsidR="0058582E" w:rsidRPr="0023636B" w:rsidRDefault="0058582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Wszystkie aktywności na </w:t>
      </w:r>
      <w:r w:rsidR="000D2059">
        <w:rPr>
          <w:rFonts w:ascii="Arial" w:hAnsi="Arial" w:cs="Arial"/>
          <w:color w:val="000000" w:themeColor="text1"/>
          <w:sz w:val="28"/>
          <w:szCs w:val="28"/>
          <w:lang w:val="pl-PL"/>
        </w:rPr>
        <w:t>s</w:t>
      </w:r>
      <w:r w:rsidRPr="0023636B">
        <w:rPr>
          <w:rFonts w:ascii="Arial" w:hAnsi="Arial" w:cs="Arial"/>
          <w:color w:val="000000" w:themeColor="text1"/>
          <w:sz w:val="28"/>
          <w:szCs w:val="28"/>
          <w:lang w:val="pl-PL"/>
        </w:rPr>
        <w:t xml:space="preserve">cenie </w:t>
      </w:r>
      <w:r w:rsidR="000D2059">
        <w:rPr>
          <w:rFonts w:ascii="Arial" w:hAnsi="Arial" w:cs="Arial"/>
          <w:color w:val="000000" w:themeColor="text1"/>
          <w:sz w:val="28"/>
          <w:szCs w:val="28"/>
          <w:lang w:val="pl-PL"/>
        </w:rPr>
        <w:t>„Spider”</w:t>
      </w:r>
      <w:r w:rsidRPr="0023636B">
        <w:rPr>
          <w:rFonts w:ascii="Arial" w:hAnsi="Arial" w:cs="Arial"/>
          <w:color w:val="000000" w:themeColor="text1"/>
          <w:sz w:val="28"/>
          <w:szCs w:val="28"/>
          <w:lang w:val="pl-PL"/>
        </w:rPr>
        <w:t xml:space="preserve"> są dostępne dla wózków inwalidzkich, ponieważ będą widoczne ze wszystkich ścieżek w tym obszarze i nie będzie potrzeby przechodzenia na trawę na tym etapie.</w:t>
      </w:r>
    </w:p>
    <w:p w14:paraId="1273FA03" w14:textId="77777777" w:rsidR="0083036B" w:rsidRDefault="0083036B">
      <w:pPr>
        <w:rPr>
          <w:rFonts w:ascii="Arial" w:hAnsi="Arial" w:cs="Arial"/>
          <w:color w:val="000000" w:themeColor="text1"/>
          <w:sz w:val="28"/>
          <w:szCs w:val="28"/>
          <w:lang w:val="pl-PL"/>
        </w:rPr>
      </w:pPr>
    </w:p>
    <w:p w14:paraId="61BB9316" w14:textId="77777777" w:rsidR="000D2059" w:rsidRPr="0023636B" w:rsidRDefault="000D2059">
      <w:pPr>
        <w:rPr>
          <w:rFonts w:ascii="Arial" w:hAnsi="Arial" w:cs="Arial"/>
          <w:color w:val="000000" w:themeColor="text1"/>
          <w:sz w:val="28"/>
          <w:szCs w:val="28"/>
          <w:lang w:val="pl-PL"/>
        </w:rPr>
      </w:pPr>
    </w:p>
    <w:p w14:paraId="1C4081E7" w14:textId="755927A5" w:rsidR="00F373DE" w:rsidRPr="0023636B" w:rsidRDefault="004E6774" w:rsidP="00B53278">
      <w:pPr>
        <w:pStyle w:val="Heading2"/>
        <w:rPr>
          <w:rFonts w:ascii="Arial" w:hAnsi="Arial" w:cs="Arial"/>
          <w:b/>
          <w:bCs/>
          <w:color w:val="auto"/>
          <w:sz w:val="28"/>
          <w:szCs w:val="28"/>
          <w:lang w:val="pl-PL"/>
        </w:rPr>
      </w:pPr>
      <w:bookmarkStart w:id="12" w:name="_Toc168584061"/>
      <w:r w:rsidRPr="0023636B">
        <w:rPr>
          <w:rFonts w:ascii="Arial" w:hAnsi="Arial" w:cs="Arial"/>
          <w:b/>
          <w:bCs/>
          <w:color w:val="auto"/>
          <w:sz w:val="28"/>
          <w:szCs w:val="28"/>
          <w:lang w:val="pl-PL"/>
        </w:rPr>
        <w:lastRenderedPageBreak/>
        <w:t xml:space="preserve">Toalety przystosowane dla osób niepełnosprawnych </w:t>
      </w:r>
      <w:bookmarkEnd w:id="12"/>
    </w:p>
    <w:p w14:paraId="2D9CDF66" w14:textId="77777777" w:rsidR="00504833" w:rsidRPr="0023636B" w:rsidRDefault="00504833" w:rsidP="779DA721">
      <w:pPr>
        <w:rPr>
          <w:rFonts w:ascii="Arial" w:hAnsi="Arial" w:cs="Arial"/>
          <w:color w:val="000000" w:themeColor="text1"/>
          <w:sz w:val="28"/>
          <w:szCs w:val="28"/>
          <w:lang w:val="pl-PL"/>
        </w:rPr>
      </w:pPr>
    </w:p>
    <w:p w14:paraId="71C449E4" w14:textId="68957F73" w:rsidR="00F373DE" w:rsidRPr="0023636B" w:rsidRDefault="00F373DE"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South Park i wszystkie jego stałe obiekty są zarządzane przez </w:t>
      </w:r>
      <w:r w:rsidR="00766BCE">
        <w:rPr>
          <w:rFonts w:ascii="Arial" w:hAnsi="Arial" w:cs="Arial"/>
          <w:color w:val="000000" w:themeColor="text1"/>
          <w:sz w:val="28"/>
          <w:szCs w:val="28"/>
          <w:lang w:val="pl-PL"/>
        </w:rPr>
        <w:t>Darlington Borough Council</w:t>
      </w:r>
      <w:r w:rsidRPr="0023636B">
        <w:rPr>
          <w:rFonts w:ascii="Arial" w:hAnsi="Arial" w:cs="Arial"/>
          <w:color w:val="000000" w:themeColor="text1"/>
          <w:sz w:val="28"/>
          <w:szCs w:val="28"/>
          <w:lang w:val="pl-PL"/>
        </w:rPr>
        <w:t xml:space="preserve">. Obejmuje to toalety i kawiarnię. W bloku toalet w pobliżu Białej Wieży Zegarowej znajduje się jedna toaleta bez podziału na płeć i możesz potrzebować klucza z kawiarni, aby się do niej dostać. </w:t>
      </w:r>
    </w:p>
    <w:p w14:paraId="0B8F35DE" w14:textId="77777777" w:rsidR="005012BD" w:rsidRPr="0023636B" w:rsidRDefault="005012BD" w:rsidP="00F373DE">
      <w:pPr>
        <w:rPr>
          <w:rFonts w:ascii="Arial" w:hAnsi="Arial" w:cs="Arial"/>
          <w:color w:val="000000" w:themeColor="text1"/>
          <w:sz w:val="28"/>
          <w:szCs w:val="28"/>
          <w:lang w:val="pl-PL"/>
        </w:rPr>
      </w:pPr>
    </w:p>
    <w:p w14:paraId="12539AE7" w14:textId="26108EC0" w:rsidR="00F373DE" w:rsidRPr="0023636B" w:rsidRDefault="00F373D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Oprócz toalet udostępnionych przez </w:t>
      </w:r>
      <w:r w:rsidR="000D2059">
        <w:rPr>
          <w:rFonts w:ascii="Arial" w:hAnsi="Arial" w:cs="Arial"/>
          <w:color w:val="000000" w:themeColor="text1"/>
          <w:sz w:val="28"/>
          <w:szCs w:val="28"/>
          <w:lang w:val="pl-PL"/>
        </w:rPr>
        <w:t>Council</w:t>
      </w:r>
      <w:r w:rsidRPr="0023636B">
        <w:rPr>
          <w:rFonts w:ascii="Arial" w:hAnsi="Arial" w:cs="Arial"/>
          <w:color w:val="000000" w:themeColor="text1"/>
          <w:sz w:val="28"/>
          <w:szCs w:val="28"/>
          <w:lang w:val="pl-PL"/>
        </w:rPr>
        <w:t xml:space="preserve">, dla osób uczestniczących w festiwalu dostępne będą portaloo, w tym toaleta przystosowana dla osób poruszających się na wózkach inwalidzkich. Toalety te będą znajdować się w kierunku wejścia do Victoria Embankment. Więcej informacji można znaleźć na mapie (pozycja 25 na mapie). </w:t>
      </w:r>
    </w:p>
    <w:p w14:paraId="40B7793E" w14:textId="77777777" w:rsidR="006A144D" w:rsidRPr="0023636B" w:rsidRDefault="006A144D" w:rsidP="00F373DE">
      <w:pPr>
        <w:rPr>
          <w:rFonts w:ascii="Arial" w:hAnsi="Arial" w:cs="Arial"/>
          <w:color w:val="000000" w:themeColor="text1"/>
          <w:sz w:val="28"/>
          <w:szCs w:val="28"/>
          <w:lang w:val="pl-PL"/>
        </w:rPr>
      </w:pPr>
    </w:p>
    <w:p w14:paraId="6C3C5EE1" w14:textId="77777777" w:rsidR="006A144D" w:rsidRPr="0023636B" w:rsidRDefault="006A144D" w:rsidP="006A144D">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Najbliższa toaleta "Changing Place" znajduje się na parterze w Dolphin Centre, które znajduje się na Rynku w Darlington.</w:t>
      </w:r>
    </w:p>
    <w:p w14:paraId="3160401C" w14:textId="77777777" w:rsidR="000C42AF" w:rsidRPr="0023636B" w:rsidRDefault="000C42AF" w:rsidP="00F373DE">
      <w:pPr>
        <w:rPr>
          <w:rFonts w:ascii="Arial" w:hAnsi="Arial" w:cs="Arial"/>
          <w:color w:val="000000" w:themeColor="text1"/>
          <w:sz w:val="28"/>
          <w:szCs w:val="28"/>
          <w:lang w:val="pl-PL"/>
        </w:rPr>
      </w:pPr>
    </w:p>
    <w:p w14:paraId="462AC72B" w14:textId="77777777" w:rsidR="00AD33AC" w:rsidRPr="0023636B" w:rsidRDefault="00AD33AC" w:rsidP="00F373DE">
      <w:pPr>
        <w:rPr>
          <w:rFonts w:ascii="Arial" w:hAnsi="Arial" w:cs="Arial"/>
          <w:color w:val="000000" w:themeColor="text1"/>
          <w:sz w:val="28"/>
          <w:szCs w:val="28"/>
          <w:lang w:val="pl-PL"/>
        </w:rPr>
      </w:pPr>
    </w:p>
    <w:p w14:paraId="2C6A5920" w14:textId="6768A2C7" w:rsidR="00F373DE" w:rsidRPr="0023636B" w:rsidRDefault="00F373DE" w:rsidP="00B53278">
      <w:pPr>
        <w:pStyle w:val="Heading2"/>
        <w:rPr>
          <w:rFonts w:ascii="Arial" w:hAnsi="Arial" w:cs="Arial"/>
          <w:b/>
          <w:bCs/>
          <w:color w:val="auto"/>
          <w:sz w:val="28"/>
          <w:szCs w:val="28"/>
          <w:lang w:val="pl-PL"/>
        </w:rPr>
      </w:pPr>
      <w:bookmarkStart w:id="13" w:name="_Toc168584062"/>
      <w:r w:rsidRPr="0023636B">
        <w:rPr>
          <w:rFonts w:ascii="Arial" w:hAnsi="Arial" w:cs="Arial"/>
          <w:b/>
          <w:bCs/>
          <w:color w:val="auto"/>
          <w:sz w:val="28"/>
          <w:szCs w:val="28"/>
          <w:lang w:val="pl-PL"/>
        </w:rPr>
        <w:t xml:space="preserve">Psy asystujące </w:t>
      </w:r>
      <w:bookmarkEnd w:id="13"/>
    </w:p>
    <w:p w14:paraId="725A565F" w14:textId="77777777" w:rsidR="005012BD" w:rsidRPr="0023636B" w:rsidRDefault="005012BD" w:rsidP="00F373DE">
      <w:pPr>
        <w:rPr>
          <w:rFonts w:ascii="Arial" w:hAnsi="Arial" w:cs="Arial"/>
          <w:b/>
          <w:bCs/>
          <w:color w:val="000000" w:themeColor="text1"/>
          <w:sz w:val="28"/>
          <w:szCs w:val="28"/>
          <w:lang w:val="pl-PL"/>
        </w:rPr>
      </w:pPr>
    </w:p>
    <w:p w14:paraId="1D0A258C" w14:textId="522C7631" w:rsidR="00A119CC" w:rsidRPr="0023636B" w:rsidRDefault="00F373DE" w:rsidP="00F373DE">
      <w:pPr>
        <w:rPr>
          <w:rFonts w:ascii="Arial" w:hAnsi="Arial" w:cs="Arial"/>
          <w:lang w:val="pl-PL"/>
        </w:rPr>
      </w:pPr>
      <w:r w:rsidRPr="0023636B">
        <w:rPr>
          <w:rFonts w:ascii="Arial" w:hAnsi="Arial" w:cs="Arial"/>
          <w:color w:val="000000" w:themeColor="text1"/>
          <w:sz w:val="28"/>
          <w:szCs w:val="28"/>
          <w:lang w:val="pl-PL"/>
        </w:rPr>
        <w:t xml:space="preserve">Psy asystujące są mile widziane przez cały czas trwania festiwalu. Jeśli potrzebujesz więcej informacji na temat potencjalnych wyzwalaczy dla psa asystującego (na przykład jedzenie, kukiełki, głośne dźwięki), skontaktuj się z członkiem zespołu obsługi festiwalu w dniu lub skontaktuj się z nami pod festiwalowym numerem telefonu dostępowym – </w:t>
      </w:r>
      <w:r w:rsidR="00A119CC" w:rsidRPr="0023636B">
        <w:rPr>
          <w:rFonts w:ascii="Arial" w:hAnsi="Arial" w:cs="Arial"/>
          <w:b/>
          <w:bCs/>
          <w:sz w:val="28"/>
          <w:szCs w:val="28"/>
          <w:lang w:val="pl-PL"/>
        </w:rPr>
        <w:t xml:space="preserve">07946 072131 </w:t>
      </w:r>
    </w:p>
    <w:p w14:paraId="5ACE1F49" w14:textId="77777777" w:rsidR="00A119CC" w:rsidRPr="0023636B" w:rsidRDefault="00A119CC" w:rsidP="00F373DE">
      <w:pPr>
        <w:rPr>
          <w:rFonts w:ascii="Arial" w:hAnsi="Arial" w:cs="Arial"/>
          <w:lang w:val="pl-PL"/>
        </w:rPr>
      </w:pPr>
    </w:p>
    <w:p w14:paraId="11F6AA0E" w14:textId="7FF61E07" w:rsidR="00EB7EA4" w:rsidRPr="0023636B" w:rsidRDefault="00A119CC" w:rsidP="00F373DE">
      <w:pPr>
        <w:rPr>
          <w:rFonts w:ascii="Arial" w:hAnsi="Arial" w:cs="Arial"/>
          <w:color w:val="000000" w:themeColor="text1"/>
          <w:sz w:val="28"/>
          <w:szCs w:val="28"/>
          <w:lang w:val="pl-PL"/>
        </w:rPr>
      </w:pPr>
      <w:r w:rsidRPr="0023636B">
        <w:rPr>
          <w:rFonts w:ascii="Arial" w:hAnsi="Arial" w:cs="Arial"/>
          <w:sz w:val="28"/>
          <w:szCs w:val="28"/>
          <w:lang w:val="pl-PL"/>
        </w:rPr>
        <w:t xml:space="preserve">Jeśli chcesz skontaktować się z nami </w:t>
      </w:r>
      <w:r w:rsidR="00F373DE" w:rsidRPr="0023636B">
        <w:rPr>
          <w:rFonts w:ascii="Arial" w:hAnsi="Arial" w:cs="Arial"/>
          <w:color w:val="000000" w:themeColor="text1"/>
          <w:sz w:val="28"/>
          <w:szCs w:val="28"/>
          <w:lang w:val="pl-PL"/>
        </w:rPr>
        <w:t>z wyprzedzeniem, napisz do nas na info@theatrehullabaloo.org.uk lub zadzwoń pod numer 01325 405680 (w godzinach 10-16).</w:t>
      </w:r>
    </w:p>
    <w:p w14:paraId="10EB781B" w14:textId="77777777" w:rsidR="00A119CC" w:rsidRPr="0023636B" w:rsidRDefault="00A119CC" w:rsidP="00F373DE">
      <w:pPr>
        <w:rPr>
          <w:rFonts w:ascii="Arial" w:hAnsi="Arial" w:cs="Arial"/>
          <w:color w:val="000000" w:themeColor="text1"/>
          <w:sz w:val="28"/>
          <w:szCs w:val="28"/>
          <w:lang w:val="pl-PL"/>
        </w:rPr>
      </w:pPr>
    </w:p>
    <w:p w14:paraId="16566DCE" w14:textId="77777777" w:rsidR="00A119CC" w:rsidRPr="0023636B" w:rsidRDefault="00A119CC" w:rsidP="00F373DE">
      <w:pPr>
        <w:rPr>
          <w:rFonts w:ascii="Arial" w:hAnsi="Arial" w:cs="Arial"/>
          <w:color w:val="000000" w:themeColor="text1"/>
          <w:sz w:val="28"/>
          <w:szCs w:val="28"/>
          <w:lang w:val="pl-PL"/>
        </w:rPr>
      </w:pPr>
    </w:p>
    <w:p w14:paraId="067E6C65" w14:textId="77777777" w:rsidR="00AD33AC" w:rsidRPr="0023636B" w:rsidRDefault="00AD33AC" w:rsidP="00743C7E">
      <w:pPr>
        <w:pStyle w:val="Heading2"/>
        <w:rPr>
          <w:rFonts w:ascii="Arial" w:hAnsi="Arial" w:cs="Arial"/>
          <w:b/>
          <w:bCs/>
          <w:color w:val="auto"/>
          <w:sz w:val="28"/>
          <w:szCs w:val="28"/>
          <w:lang w:val="pl-PL"/>
        </w:rPr>
      </w:pPr>
      <w:bookmarkStart w:id="14" w:name="_Toc168584063"/>
      <w:r w:rsidRPr="0023636B">
        <w:rPr>
          <w:rFonts w:ascii="Arial" w:hAnsi="Arial" w:cs="Arial"/>
          <w:b/>
          <w:bCs/>
          <w:color w:val="auto"/>
          <w:sz w:val="28"/>
          <w:szCs w:val="28"/>
          <w:lang w:val="pl-PL"/>
        </w:rPr>
        <w:t>Ochronniki słuchu i sprzęt sensoryczny</w:t>
      </w:r>
      <w:bookmarkEnd w:id="14"/>
    </w:p>
    <w:p w14:paraId="3B110847" w14:textId="77777777" w:rsidR="00AD33AC" w:rsidRPr="0023636B" w:rsidRDefault="00AD33AC" w:rsidP="00AD33AC">
      <w:pPr>
        <w:rPr>
          <w:rFonts w:ascii="Arial" w:hAnsi="Arial" w:cs="Arial"/>
          <w:sz w:val="28"/>
          <w:szCs w:val="28"/>
          <w:highlight w:val="yellow"/>
          <w:lang w:val="pl-PL"/>
        </w:rPr>
      </w:pPr>
    </w:p>
    <w:p w14:paraId="4D10810B" w14:textId="6027473B" w:rsidR="00FB3901" w:rsidRDefault="00AD33AC" w:rsidP="00743C7E">
      <w:pPr>
        <w:rPr>
          <w:rFonts w:ascii="Arial" w:hAnsi="Arial" w:cs="Arial"/>
          <w:sz w:val="28"/>
          <w:szCs w:val="28"/>
          <w:lang w:val="pl-PL"/>
        </w:rPr>
      </w:pPr>
      <w:r w:rsidRPr="0023636B">
        <w:rPr>
          <w:rFonts w:ascii="Arial" w:hAnsi="Arial" w:cs="Arial"/>
          <w:sz w:val="28"/>
          <w:szCs w:val="28"/>
          <w:lang w:val="pl-PL"/>
        </w:rPr>
        <w:t>Będziemy mieli do dyspozycji ograniczoną liczbę ochronników słuchu i sprzętu sensorycznego, które będziemy mogli wypożyczyć w każdym punkcie informacyjnym (mapa nr 1 i 15).</w:t>
      </w:r>
    </w:p>
    <w:p w14:paraId="02811771" w14:textId="77777777" w:rsidR="000D2059" w:rsidRPr="0023636B" w:rsidRDefault="000D2059" w:rsidP="00743C7E">
      <w:pPr>
        <w:rPr>
          <w:rFonts w:ascii="Arial" w:hAnsi="Arial" w:cs="Arial"/>
          <w:sz w:val="28"/>
          <w:szCs w:val="28"/>
          <w:lang w:val="pl-PL"/>
        </w:rPr>
      </w:pPr>
    </w:p>
    <w:p w14:paraId="0CBF6EB9" w14:textId="7DED5CAC" w:rsidR="00604B7D" w:rsidRPr="0023636B" w:rsidRDefault="00604B7D" w:rsidP="00743C7E">
      <w:pPr>
        <w:pStyle w:val="Heading2"/>
        <w:rPr>
          <w:rFonts w:ascii="Arial" w:hAnsi="Arial" w:cs="Arial"/>
          <w:b/>
          <w:bCs/>
          <w:color w:val="auto"/>
          <w:sz w:val="28"/>
          <w:szCs w:val="28"/>
          <w:lang w:val="pl-PL"/>
        </w:rPr>
      </w:pPr>
      <w:bookmarkStart w:id="15" w:name="_Toc168584064"/>
      <w:r w:rsidRPr="0023636B">
        <w:rPr>
          <w:rFonts w:ascii="Arial" w:hAnsi="Arial" w:cs="Arial"/>
          <w:b/>
          <w:bCs/>
          <w:color w:val="auto"/>
          <w:sz w:val="28"/>
          <w:szCs w:val="28"/>
          <w:lang w:val="pl-PL"/>
        </w:rPr>
        <w:t xml:space="preserve">Odległości między </w:t>
      </w:r>
      <w:bookmarkEnd w:id="15"/>
      <w:r w:rsidR="000D2059">
        <w:rPr>
          <w:rFonts w:ascii="Arial" w:hAnsi="Arial" w:cs="Arial"/>
          <w:b/>
          <w:bCs/>
          <w:color w:val="auto"/>
          <w:sz w:val="28"/>
          <w:szCs w:val="28"/>
          <w:lang w:val="pl-PL"/>
        </w:rPr>
        <w:t>Scenach</w:t>
      </w:r>
    </w:p>
    <w:p w14:paraId="31B8AEAB" w14:textId="75E0B282" w:rsidR="779DA721" w:rsidRPr="0023636B" w:rsidRDefault="779DA721" w:rsidP="779DA721">
      <w:pPr>
        <w:rPr>
          <w:rFonts w:ascii="Arial" w:hAnsi="Arial" w:cs="Arial"/>
          <w:b/>
          <w:bCs/>
          <w:color w:val="000000" w:themeColor="text1"/>
          <w:sz w:val="28"/>
          <w:szCs w:val="28"/>
          <w:lang w:val="pl-PL"/>
        </w:rPr>
      </w:pPr>
    </w:p>
    <w:p w14:paraId="29B3D1CF" w14:textId="684E719D" w:rsidR="39B82A52" w:rsidRPr="0023636B" w:rsidRDefault="39B82A52" w:rsidP="779DA721">
      <w:pPr>
        <w:rPr>
          <w:rFonts w:ascii="Arial" w:eastAsia="Calibri" w:hAnsi="Arial" w:cs="Arial"/>
          <w:sz w:val="28"/>
          <w:szCs w:val="28"/>
          <w:lang w:val="pl-PL"/>
        </w:rPr>
      </w:pPr>
      <w:r w:rsidRPr="0023636B">
        <w:rPr>
          <w:rFonts w:ascii="Arial" w:eastAsia="Calibri" w:hAnsi="Arial" w:cs="Arial"/>
          <w:sz w:val="28"/>
          <w:szCs w:val="28"/>
          <w:lang w:val="pl-PL"/>
        </w:rPr>
        <w:t>Jeśli bierzesz udział w konkretnym wydarzeniu, zalecamy pozostawienie co najmniej 15 minut na dotarcie do aktywności/występu, aby mieć wystarczająco dużo czasu na znalezienie miejsca, w którym odbywa się aktywność.</w:t>
      </w:r>
    </w:p>
    <w:p w14:paraId="4578E063" w14:textId="77777777" w:rsidR="006C35E5" w:rsidRPr="0023636B" w:rsidRDefault="006C35E5" w:rsidP="779DA721">
      <w:pPr>
        <w:rPr>
          <w:rFonts w:ascii="Arial" w:eastAsia="Calibri" w:hAnsi="Arial" w:cs="Arial"/>
          <w:sz w:val="28"/>
          <w:szCs w:val="28"/>
          <w:lang w:val="pl-PL"/>
        </w:rPr>
      </w:pPr>
    </w:p>
    <w:p w14:paraId="342564C4" w14:textId="0070E608" w:rsidR="0BEEED4F" w:rsidRPr="0023636B" w:rsidRDefault="00743C7E" w:rsidP="779DA721">
      <w:pPr>
        <w:spacing w:line="259" w:lineRule="auto"/>
        <w:rPr>
          <w:rFonts w:ascii="Arial" w:eastAsia="Calibri" w:hAnsi="Arial" w:cs="Arial"/>
          <w:sz w:val="28"/>
          <w:szCs w:val="28"/>
          <w:lang w:val="pl-PL"/>
        </w:rPr>
      </w:pPr>
      <w:r w:rsidRPr="0023636B">
        <w:rPr>
          <w:rFonts w:ascii="Arial" w:eastAsia="Calibri" w:hAnsi="Arial" w:cs="Arial"/>
          <w:sz w:val="28"/>
          <w:szCs w:val="28"/>
          <w:lang w:val="pl-PL"/>
        </w:rPr>
        <w:t xml:space="preserve">Oto godziny i odległość, do której należy się dostać z każdego wejścia. </w:t>
      </w:r>
      <w:r w:rsidR="00461691" w:rsidRPr="0023636B">
        <w:rPr>
          <w:rFonts w:ascii="Arial" w:hAnsi="Arial" w:cs="Arial"/>
          <w:color w:val="000000" w:themeColor="text1"/>
          <w:sz w:val="28"/>
          <w:szCs w:val="28"/>
          <w:lang w:val="pl-PL"/>
        </w:rPr>
        <w:t xml:space="preserve">Pamiętaj, że jest to tylko przewodnik i prawdopodobnie potrwa to dłużej, jeśli masz ze sobą </w:t>
      </w:r>
      <w:r w:rsidR="00461691" w:rsidRPr="0023636B">
        <w:rPr>
          <w:rFonts w:ascii="Arial" w:hAnsi="Arial" w:cs="Arial"/>
          <w:color w:val="000000" w:themeColor="text1"/>
          <w:sz w:val="28"/>
          <w:szCs w:val="28"/>
          <w:lang w:val="pl-PL"/>
        </w:rPr>
        <w:lastRenderedPageBreak/>
        <w:t xml:space="preserve">dzieci. </w:t>
      </w:r>
      <w:r w:rsidRPr="0023636B">
        <w:rPr>
          <w:rFonts w:ascii="Arial" w:eastAsia="Calibri" w:hAnsi="Arial" w:cs="Arial"/>
          <w:sz w:val="28"/>
          <w:szCs w:val="28"/>
          <w:lang w:val="pl-PL"/>
        </w:rPr>
        <w:t xml:space="preserve">Poniżej: Wejście do sceny Spider w centrum festiwalu: Około 4 minuty (0,2 mili) przy użyciu trasy </w:t>
      </w:r>
      <w:r w:rsidR="000D2059">
        <w:rPr>
          <w:rFonts w:ascii="Arial" w:eastAsia="Calibri" w:hAnsi="Arial" w:cs="Arial"/>
          <w:sz w:val="28"/>
          <w:szCs w:val="28"/>
          <w:lang w:val="pl-PL"/>
        </w:rPr>
        <w:t>bez schodów.</w:t>
      </w:r>
    </w:p>
    <w:p w14:paraId="4B4D5910" w14:textId="77777777" w:rsidR="007523E4" w:rsidRPr="0023636B" w:rsidRDefault="007523E4" w:rsidP="779DA721">
      <w:pPr>
        <w:spacing w:line="259" w:lineRule="auto"/>
        <w:rPr>
          <w:rFonts w:ascii="Arial" w:eastAsia="Calibri" w:hAnsi="Arial" w:cs="Arial"/>
          <w:sz w:val="28"/>
          <w:szCs w:val="28"/>
          <w:lang w:val="pl-PL"/>
        </w:rPr>
      </w:pPr>
    </w:p>
    <w:p w14:paraId="6C21C5BF" w14:textId="39D1C557" w:rsidR="0BEEED4F" w:rsidRPr="0023636B" w:rsidRDefault="0BEEED4F" w:rsidP="779DA721">
      <w:pPr>
        <w:spacing w:line="259" w:lineRule="auto"/>
        <w:rPr>
          <w:rFonts w:ascii="Arial" w:hAnsi="Arial" w:cs="Arial"/>
          <w:sz w:val="28"/>
          <w:szCs w:val="28"/>
          <w:lang w:val="pl-PL"/>
        </w:rPr>
      </w:pPr>
      <w:r w:rsidRPr="0023636B">
        <w:rPr>
          <w:rFonts w:ascii="Arial" w:hAnsi="Arial" w:cs="Arial"/>
          <w:noProof/>
          <w:sz w:val="28"/>
          <w:szCs w:val="28"/>
          <w:lang w:val="pl-PL"/>
        </w:rPr>
        <w:drawing>
          <wp:inline distT="0" distB="0" distL="0" distR="0" wp14:anchorId="0D3D91A1" wp14:editId="04366B02">
            <wp:extent cx="6715125" cy="4024132"/>
            <wp:effectExtent l="0" t="0" r="0" b="0"/>
            <wp:docPr id="204226297" name="Picture 20422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907" r="4139"/>
                    <a:stretch/>
                  </pic:blipFill>
                  <pic:spPr bwMode="auto">
                    <a:xfrm>
                      <a:off x="0" y="0"/>
                      <a:ext cx="6766348" cy="4054828"/>
                    </a:xfrm>
                    <a:prstGeom prst="rect">
                      <a:avLst/>
                    </a:prstGeom>
                    <a:ln>
                      <a:noFill/>
                    </a:ln>
                    <a:extLst>
                      <a:ext uri="{53640926-AAD7-44D8-BBD7-CCE9431645EC}">
                        <a14:shadowObscured xmlns:a14="http://schemas.microsoft.com/office/drawing/2010/main"/>
                      </a:ext>
                    </a:extLst>
                  </pic:spPr>
                </pic:pic>
              </a:graphicData>
            </a:graphic>
          </wp:inline>
        </w:drawing>
      </w:r>
    </w:p>
    <w:p w14:paraId="05A483EF" w14:textId="77777777" w:rsidR="00743C7E" w:rsidRPr="0023636B" w:rsidRDefault="00743C7E" w:rsidP="00ED45BD">
      <w:pPr>
        <w:rPr>
          <w:rFonts w:ascii="Arial" w:hAnsi="Arial" w:cs="Arial"/>
          <w:sz w:val="28"/>
          <w:szCs w:val="28"/>
          <w:lang w:val="pl-PL"/>
        </w:rPr>
      </w:pPr>
    </w:p>
    <w:p w14:paraId="31F65770" w14:textId="40AAA361" w:rsidR="0BEEED4F" w:rsidRPr="0023636B" w:rsidRDefault="00743C7E" w:rsidP="00ED45BD">
      <w:pPr>
        <w:rPr>
          <w:rFonts w:ascii="Arial" w:hAnsi="Arial" w:cs="Arial"/>
          <w:sz w:val="28"/>
          <w:szCs w:val="28"/>
          <w:lang w:val="pl-PL"/>
        </w:rPr>
      </w:pPr>
      <w:r w:rsidRPr="0023636B">
        <w:rPr>
          <w:rFonts w:ascii="Arial" w:hAnsi="Arial" w:cs="Arial"/>
          <w:sz w:val="28"/>
          <w:szCs w:val="28"/>
          <w:lang w:val="pl-PL"/>
        </w:rPr>
        <w:t xml:space="preserve">Poniżej: Victoria Embankment do </w:t>
      </w:r>
      <w:r w:rsidR="00C670E1" w:rsidRPr="0023636B">
        <w:rPr>
          <w:rFonts w:ascii="Arial" w:eastAsia="Calibri" w:hAnsi="Arial" w:cs="Arial"/>
          <w:sz w:val="28"/>
          <w:szCs w:val="28"/>
          <w:lang w:val="pl-PL"/>
        </w:rPr>
        <w:t>sceny Spider w centrum festiwalu: Około 4 minuty (0,2 mili) przy użyciu trasy bez schodów.</w:t>
      </w:r>
    </w:p>
    <w:p w14:paraId="476E98F4" w14:textId="43716269" w:rsidR="779DA721" w:rsidRPr="0023636B" w:rsidRDefault="004E567F" w:rsidP="779DA721">
      <w:pPr>
        <w:spacing w:line="259" w:lineRule="auto"/>
        <w:rPr>
          <w:rFonts w:ascii="Arial" w:hAnsi="Arial" w:cs="Arial"/>
          <w:sz w:val="28"/>
          <w:szCs w:val="28"/>
          <w:lang w:val="pl-PL"/>
        </w:rPr>
      </w:pPr>
      <w:r w:rsidRPr="0023636B">
        <w:rPr>
          <w:rFonts w:ascii="Arial" w:hAnsi="Arial" w:cs="Arial"/>
          <w:noProof/>
          <w:sz w:val="28"/>
          <w:szCs w:val="28"/>
          <w:lang w:val="pl-PL"/>
        </w:rPr>
        <w:drawing>
          <wp:anchor distT="0" distB="0" distL="114300" distR="114300" simplePos="0" relativeHeight="251658240" behindDoc="0" locked="0" layoutInCell="1" allowOverlap="1" wp14:anchorId="55841A58" wp14:editId="40BDE4D9">
            <wp:simplePos x="0" y="0"/>
            <wp:positionH relativeFrom="column">
              <wp:posOffset>365760</wp:posOffset>
            </wp:positionH>
            <wp:positionV relativeFrom="paragraph">
              <wp:posOffset>74930</wp:posOffset>
            </wp:positionV>
            <wp:extent cx="5865304" cy="4311567"/>
            <wp:effectExtent l="0" t="0" r="2540" b="0"/>
            <wp:wrapNone/>
            <wp:docPr id="699464122" name="Picture 69946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13559"/>
                    <a:stretch/>
                  </pic:blipFill>
                  <pic:spPr bwMode="auto">
                    <a:xfrm>
                      <a:off x="0" y="0"/>
                      <a:ext cx="5865304" cy="4311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DA48E" w14:textId="4A632540" w:rsidR="005C6BA8" w:rsidRPr="0023636B" w:rsidRDefault="005C6BA8" w:rsidP="779DA721">
      <w:pPr>
        <w:spacing w:line="259" w:lineRule="auto"/>
        <w:rPr>
          <w:rFonts w:ascii="Arial" w:hAnsi="Arial" w:cs="Arial"/>
          <w:sz w:val="28"/>
          <w:szCs w:val="28"/>
          <w:lang w:val="pl-PL"/>
        </w:rPr>
      </w:pPr>
    </w:p>
    <w:p w14:paraId="07D1DAB6" w14:textId="6F58F9BB" w:rsidR="005C6BA8" w:rsidRPr="0023636B" w:rsidRDefault="005C6BA8" w:rsidP="779DA721">
      <w:pPr>
        <w:spacing w:line="259" w:lineRule="auto"/>
        <w:rPr>
          <w:rFonts w:ascii="Arial" w:hAnsi="Arial" w:cs="Arial"/>
          <w:sz w:val="28"/>
          <w:szCs w:val="28"/>
          <w:lang w:val="pl-PL"/>
        </w:rPr>
      </w:pPr>
    </w:p>
    <w:p w14:paraId="1EA8BFA7" w14:textId="77777777" w:rsidR="005C6BA8" w:rsidRPr="0023636B" w:rsidRDefault="005C6BA8" w:rsidP="779DA721">
      <w:pPr>
        <w:spacing w:line="259" w:lineRule="auto"/>
        <w:rPr>
          <w:rFonts w:ascii="Arial" w:hAnsi="Arial" w:cs="Arial"/>
          <w:sz w:val="28"/>
          <w:szCs w:val="28"/>
          <w:lang w:val="pl-PL"/>
        </w:rPr>
      </w:pPr>
    </w:p>
    <w:p w14:paraId="3C620967" w14:textId="77777777" w:rsidR="005C6BA8" w:rsidRPr="0023636B" w:rsidRDefault="005C6BA8" w:rsidP="779DA721">
      <w:pPr>
        <w:spacing w:line="259" w:lineRule="auto"/>
        <w:rPr>
          <w:rFonts w:ascii="Arial" w:hAnsi="Arial" w:cs="Arial"/>
          <w:sz w:val="28"/>
          <w:szCs w:val="28"/>
          <w:lang w:val="pl-PL"/>
        </w:rPr>
      </w:pPr>
    </w:p>
    <w:p w14:paraId="28A04257" w14:textId="77777777" w:rsidR="005C6BA8" w:rsidRPr="0023636B" w:rsidRDefault="005C6BA8" w:rsidP="779DA721">
      <w:pPr>
        <w:spacing w:line="259" w:lineRule="auto"/>
        <w:rPr>
          <w:rFonts w:ascii="Arial" w:hAnsi="Arial" w:cs="Arial"/>
          <w:sz w:val="28"/>
          <w:szCs w:val="28"/>
          <w:lang w:val="pl-PL"/>
        </w:rPr>
      </w:pPr>
    </w:p>
    <w:p w14:paraId="3B7B217D" w14:textId="77777777" w:rsidR="005C6BA8" w:rsidRPr="0023636B" w:rsidRDefault="005C6BA8" w:rsidP="779DA721">
      <w:pPr>
        <w:spacing w:line="259" w:lineRule="auto"/>
        <w:rPr>
          <w:rFonts w:ascii="Arial" w:hAnsi="Arial" w:cs="Arial"/>
          <w:sz w:val="28"/>
          <w:szCs w:val="28"/>
          <w:lang w:val="pl-PL"/>
        </w:rPr>
      </w:pPr>
    </w:p>
    <w:p w14:paraId="5FD9F15E" w14:textId="7F4D972D" w:rsidR="005C6BA8" w:rsidRPr="0023636B" w:rsidRDefault="005C6BA8" w:rsidP="779DA721">
      <w:pPr>
        <w:spacing w:line="259" w:lineRule="auto"/>
        <w:rPr>
          <w:rFonts w:ascii="Arial" w:hAnsi="Arial" w:cs="Arial"/>
          <w:sz w:val="28"/>
          <w:szCs w:val="28"/>
          <w:lang w:val="pl-PL"/>
        </w:rPr>
      </w:pPr>
    </w:p>
    <w:p w14:paraId="6F8B9906" w14:textId="77777777" w:rsidR="005C6BA8" w:rsidRPr="0023636B" w:rsidRDefault="005C6BA8" w:rsidP="779DA721">
      <w:pPr>
        <w:spacing w:line="259" w:lineRule="auto"/>
        <w:rPr>
          <w:rFonts w:ascii="Arial" w:hAnsi="Arial" w:cs="Arial"/>
          <w:sz w:val="28"/>
          <w:szCs w:val="28"/>
          <w:lang w:val="pl-PL"/>
        </w:rPr>
      </w:pPr>
    </w:p>
    <w:p w14:paraId="46EE1D9D" w14:textId="77777777" w:rsidR="005C6BA8" w:rsidRPr="0023636B" w:rsidRDefault="005C6BA8" w:rsidP="779DA721">
      <w:pPr>
        <w:spacing w:line="259" w:lineRule="auto"/>
        <w:rPr>
          <w:rFonts w:ascii="Arial" w:hAnsi="Arial" w:cs="Arial"/>
          <w:sz w:val="28"/>
          <w:szCs w:val="28"/>
          <w:lang w:val="pl-PL"/>
        </w:rPr>
      </w:pPr>
    </w:p>
    <w:p w14:paraId="7BACF76F" w14:textId="621B9441" w:rsidR="005C6BA8" w:rsidRPr="0023636B" w:rsidRDefault="005C6BA8" w:rsidP="779DA721">
      <w:pPr>
        <w:spacing w:line="259" w:lineRule="auto"/>
        <w:rPr>
          <w:rFonts w:ascii="Arial" w:hAnsi="Arial" w:cs="Arial"/>
          <w:sz w:val="28"/>
          <w:szCs w:val="28"/>
          <w:lang w:val="pl-PL"/>
        </w:rPr>
      </w:pPr>
    </w:p>
    <w:p w14:paraId="1B6C2F6A" w14:textId="1E0D533C" w:rsidR="00ED45BD" w:rsidRPr="0023636B" w:rsidRDefault="00ED45BD" w:rsidP="779DA721">
      <w:pPr>
        <w:spacing w:line="259" w:lineRule="auto"/>
        <w:rPr>
          <w:rFonts w:ascii="Arial" w:hAnsi="Arial" w:cs="Arial"/>
          <w:sz w:val="28"/>
          <w:szCs w:val="28"/>
          <w:lang w:val="pl-PL"/>
        </w:rPr>
      </w:pPr>
    </w:p>
    <w:p w14:paraId="2D784413" w14:textId="7F8F55FA" w:rsidR="0BEEED4F" w:rsidRPr="0023636B" w:rsidRDefault="00743C7E" w:rsidP="779DA721">
      <w:pPr>
        <w:spacing w:line="259" w:lineRule="auto"/>
        <w:rPr>
          <w:rFonts w:ascii="Arial" w:hAnsi="Arial" w:cs="Arial"/>
          <w:sz w:val="28"/>
          <w:szCs w:val="28"/>
          <w:lang w:val="pl-PL"/>
        </w:rPr>
      </w:pPr>
      <w:r w:rsidRPr="0023636B">
        <w:rPr>
          <w:rFonts w:ascii="Arial" w:hAnsi="Arial" w:cs="Arial"/>
          <w:sz w:val="28"/>
          <w:szCs w:val="28"/>
          <w:lang w:val="pl-PL"/>
        </w:rPr>
        <w:t xml:space="preserve">Poniżej: Wejście do Victoria Embankment od strony parku - cała długość festiwalu/parku: 7 minut (0,4 mili) </w:t>
      </w:r>
    </w:p>
    <w:p w14:paraId="6599CCB1" w14:textId="5235ED2D" w:rsidR="0BEEED4F" w:rsidRPr="0023636B" w:rsidRDefault="00ED45BD" w:rsidP="779DA721">
      <w:pPr>
        <w:spacing w:line="259" w:lineRule="auto"/>
        <w:rPr>
          <w:rFonts w:ascii="Arial" w:hAnsi="Arial" w:cs="Arial"/>
          <w:sz w:val="28"/>
          <w:szCs w:val="28"/>
          <w:lang w:val="pl-PL"/>
        </w:rPr>
      </w:pPr>
      <w:r w:rsidRPr="0023636B">
        <w:rPr>
          <w:rFonts w:ascii="Arial" w:hAnsi="Arial" w:cs="Arial"/>
          <w:noProof/>
          <w:sz w:val="28"/>
          <w:szCs w:val="28"/>
          <w:lang w:val="pl-PL"/>
        </w:rPr>
        <w:drawing>
          <wp:anchor distT="0" distB="0" distL="114300" distR="114300" simplePos="0" relativeHeight="251658242" behindDoc="0" locked="0" layoutInCell="1" allowOverlap="1" wp14:anchorId="1214C33D" wp14:editId="0610A90A">
            <wp:simplePos x="0" y="0"/>
            <wp:positionH relativeFrom="column">
              <wp:posOffset>95250</wp:posOffset>
            </wp:positionH>
            <wp:positionV relativeFrom="paragraph">
              <wp:posOffset>25399</wp:posOffset>
            </wp:positionV>
            <wp:extent cx="6191250" cy="4550035"/>
            <wp:effectExtent l="0" t="0" r="0" b="3175"/>
            <wp:wrapNone/>
            <wp:docPr id="1651598147" name="Picture 1651598147" descr="Mapa parku&#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8147" name="Picture 1651598147" descr="A map of a park&#10;&#10;Description automatically generated"/>
                    <pic:cNvPicPr/>
                  </pic:nvPicPr>
                  <pic:blipFill rotWithShape="1">
                    <a:blip r:embed="rId24">
                      <a:extLst>
                        <a:ext uri="{28A0092B-C50C-407E-A947-70E740481C1C}">
                          <a14:useLocalDpi xmlns:a14="http://schemas.microsoft.com/office/drawing/2010/main" val="0"/>
                        </a:ext>
                      </a:extLst>
                    </a:blip>
                    <a:srcRect r="28196" b="14422"/>
                    <a:stretch/>
                  </pic:blipFill>
                  <pic:spPr bwMode="auto">
                    <a:xfrm>
                      <a:off x="0" y="0"/>
                      <a:ext cx="6206948" cy="4561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97111" w14:textId="0508056D" w:rsidR="779DA721" w:rsidRPr="0023636B" w:rsidRDefault="779DA721" w:rsidP="779DA721">
      <w:pPr>
        <w:rPr>
          <w:rFonts w:ascii="Arial" w:eastAsia="Calibri" w:hAnsi="Arial" w:cs="Arial"/>
          <w:sz w:val="28"/>
          <w:szCs w:val="28"/>
          <w:lang w:val="pl-PL"/>
        </w:rPr>
      </w:pPr>
    </w:p>
    <w:p w14:paraId="18C3F5CF" w14:textId="77777777" w:rsidR="00ED45BD" w:rsidRPr="0023636B" w:rsidRDefault="00ED45BD">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br w:type="page"/>
      </w:r>
    </w:p>
    <w:p w14:paraId="508C2C74" w14:textId="6288AB3A" w:rsidR="00461691" w:rsidRPr="0023636B" w:rsidRDefault="00461691" w:rsidP="00743C7E">
      <w:pPr>
        <w:pStyle w:val="Heading1"/>
        <w:rPr>
          <w:rFonts w:ascii="Arial" w:hAnsi="Arial" w:cs="Arial"/>
          <w:b/>
          <w:bCs/>
          <w:color w:val="1F3864" w:themeColor="accent1" w:themeShade="80"/>
          <w:sz w:val="40"/>
          <w:szCs w:val="40"/>
          <w:lang w:val="pl-PL"/>
        </w:rPr>
      </w:pPr>
      <w:bookmarkStart w:id="16" w:name="_Toc168584065"/>
      <w:r w:rsidRPr="0023636B">
        <w:rPr>
          <w:rFonts w:ascii="Arial" w:hAnsi="Arial" w:cs="Arial"/>
          <w:b/>
          <w:bCs/>
          <w:color w:val="1F3864" w:themeColor="accent1" w:themeShade="80"/>
          <w:sz w:val="40"/>
          <w:szCs w:val="40"/>
          <w:lang w:val="pl-PL"/>
        </w:rPr>
        <w:lastRenderedPageBreak/>
        <w:t>Informacje o programie</w:t>
      </w:r>
      <w:bookmarkEnd w:id="16"/>
    </w:p>
    <w:p w14:paraId="5FC0AF4C" w14:textId="77777777" w:rsidR="005C6BA8" w:rsidRPr="0023636B" w:rsidRDefault="005C6BA8" w:rsidP="779DA721">
      <w:pPr>
        <w:rPr>
          <w:rFonts w:ascii="Arial" w:hAnsi="Arial" w:cs="Arial"/>
          <w:color w:val="000000" w:themeColor="text1"/>
          <w:sz w:val="28"/>
          <w:szCs w:val="28"/>
          <w:lang w:val="pl-PL"/>
        </w:rPr>
      </w:pPr>
    </w:p>
    <w:p w14:paraId="59AF81C3" w14:textId="225708AE" w:rsidR="00604B7D" w:rsidRPr="0023636B" w:rsidRDefault="00604B7D" w:rsidP="00743C7E">
      <w:pPr>
        <w:pStyle w:val="Heading2"/>
        <w:rPr>
          <w:rFonts w:ascii="Arial" w:hAnsi="Arial" w:cs="Arial"/>
          <w:b/>
          <w:bCs/>
          <w:color w:val="auto"/>
          <w:sz w:val="28"/>
          <w:szCs w:val="28"/>
          <w:lang w:val="pl-PL"/>
        </w:rPr>
      </w:pPr>
      <w:bookmarkStart w:id="17" w:name="_Toc168584066"/>
      <w:r w:rsidRPr="0023636B">
        <w:rPr>
          <w:rFonts w:ascii="Arial" w:hAnsi="Arial" w:cs="Arial"/>
          <w:b/>
          <w:bCs/>
          <w:color w:val="auto"/>
          <w:sz w:val="28"/>
          <w:szCs w:val="28"/>
          <w:lang w:val="pl-PL"/>
        </w:rPr>
        <w:t xml:space="preserve">Tłumaczenie na brytyjski język migowy (BSL) </w:t>
      </w:r>
      <w:bookmarkEnd w:id="17"/>
    </w:p>
    <w:p w14:paraId="508894A5" w14:textId="77777777" w:rsidR="005012BD" w:rsidRPr="0023636B" w:rsidRDefault="005012BD" w:rsidP="00F373DE">
      <w:pPr>
        <w:rPr>
          <w:rFonts w:ascii="Arial" w:hAnsi="Arial" w:cs="Arial"/>
          <w:color w:val="000000" w:themeColor="text1"/>
          <w:sz w:val="28"/>
          <w:szCs w:val="28"/>
          <w:lang w:val="pl-PL"/>
        </w:rPr>
      </w:pPr>
    </w:p>
    <w:p w14:paraId="3D86F02A" w14:textId="1C7B9C4D" w:rsidR="00F373DE" w:rsidRPr="0023636B" w:rsidRDefault="00F373DE" w:rsidP="00963838">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Na festiwalu będziemy mieli tłumacza BSL w piątek 26 lipca i sobotę 27 lipca 2024 roku. Będą oni wspierać szereg działań w programie festiwalu. Są to:</w:t>
      </w:r>
    </w:p>
    <w:p w14:paraId="12F98700" w14:textId="77777777" w:rsidR="00A73B7A" w:rsidRPr="0023636B" w:rsidRDefault="00A73B7A" w:rsidP="00963838">
      <w:pPr>
        <w:rPr>
          <w:rFonts w:ascii="Arial" w:hAnsi="Arial" w:cs="Arial"/>
          <w:color w:val="000000" w:themeColor="text1"/>
          <w:sz w:val="28"/>
          <w:szCs w:val="28"/>
          <w:lang w:val="pl-PL"/>
        </w:rPr>
      </w:pPr>
    </w:p>
    <w:p w14:paraId="2848E6FA" w14:textId="263187DC" w:rsidR="00A73B7A" w:rsidRPr="0023636B" w:rsidRDefault="00C670E1" w:rsidP="00423A43">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Sing &amp; Play with Bridie Jackson – piątek 26 lipca o 10:30 i 11:30</w:t>
      </w:r>
    </w:p>
    <w:p w14:paraId="130AC1C8" w14:textId="44875C09" w:rsidR="00423A43" w:rsidRPr="0023636B" w:rsidRDefault="00423A43" w:rsidP="00423A43">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Warsztaty rękodzielnicze – piątek 26 lipca, godz. 12.15</w:t>
      </w:r>
    </w:p>
    <w:p w14:paraId="55AC5C4D" w14:textId="5620DC36" w:rsidR="009C490C" w:rsidRPr="0023636B" w:rsidRDefault="009C490C" w:rsidP="009C490C">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Drzewo życzeń – piątek 26 lipca, godz. 14.15 i 15.45</w:t>
      </w:r>
    </w:p>
    <w:p w14:paraId="12629292" w14:textId="5D0AB694" w:rsidR="009C490C" w:rsidRPr="0023636B" w:rsidRDefault="009C490C" w:rsidP="009C490C">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Piknik Olbrzyma – piątek 26 lipca, godz. 15 </w:t>
      </w:r>
    </w:p>
    <w:p w14:paraId="09808EC6" w14:textId="77777777" w:rsidR="00423A43" w:rsidRPr="0023636B" w:rsidRDefault="00423A43" w:rsidP="00963838">
      <w:pPr>
        <w:rPr>
          <w:rFonts w:ascii="Arial" w:hAnsi="Arial" w:cs="Arial"/>
          <w:color w:val="000000" w:themeColor="text1"/>
          <w:sz w:val="28"/>
          <w:szCs w:val="28"/>
          <w:lang w:val="pl-PL"/>
        </w:rPr>
      </w:pPr>
    </w:p>
    <w:p w14:paraId="12BF9B35" w14:textId="1B6C8151" w:rsidR="00423A43" w:rsidRPr="0023636B" w:rsidRDefault="00526586" w:rsidP="00526586">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Warsztaty Wildinga – sobota 27 lipca, godz. 10.30</w:t>
      </w:r>
    </w:p>
    <w:p w14:paraId="0A07C150" w14:textId="202D6A00" w:rsidR="00526586" w:rsidRPr="0023636B" w:rsidRDefault="00526586" w:rsidP="00526586">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Come Rain or Come Shine - sobota 27 lipca, godz. 12</w:t>
      </w:r>
    </w:p>
    <w:p w14:paraId="42BCDE62" w14:textId="03613395" w:rsidR="00526586" w:rsidRPr="0023636B" w:rsidRDefault="009A0850" w:rsidP="00526586">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Sing &amp; Play with Bridie Jackson – sobota 27 lipca o 14:00</w:t>
      </w:r>
    </w:p>
    <w:p w14:paraId="35F2B00F" w14:textId="090423D7" w:rsidR="009A0850" w:rsidRPr="0023636B" w:rsidRDefault="00FA79BC" w:rsidP="00526586">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Piknik Giganta – sobota 27 lipca, godz. 14.30</w:t>
      </w:r>
    </w:p>
    <w:p w14:paraId="65D44FA2" w14:textId="2A854EAA" w:rsidR="00FA79BC" w:rsidRPr="0023636B" w:rsidRDefault="00FA79BC" w:rsidP="00526586">
      <w:pPr>
        <w:pStyle w:val="ListParagraph"/>
        <w:numPr>
          <w:ilvl w:val="0"/>
          <w:numId w:val="6"/>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Hullabaloo w Krainie Czarów – sobota 27 lipca, godz. 15.45</w:t>
      </w:r>
    </w:p>
    <w:p w14:paraId="0748FAA0" w14:textId="77777777" w:rsidR="005012BD" w:rsidRPr="0023636B" w:rsidRDefault="005012BD" w:rsidP="00F373DE">
      <w:pPr>
        <w:rPr>
          <w:rFonts w:ascii="Arial" w:hAnsi="Arial" w:cs="Arial"/>
          <w:color w:val="000000" w:themeColor="text1"/>
          <w:sz w:val="28"/>
          <w:szCs w:val="28"/>
          <w:lang w:val="pl-PL"/>
        </w:rPr>
      </w:pPr>
    </w:p>
    <w:p w14:paraId="0B386F3F" w14:textId="77777777" w:rsidR="00ED625E" w:rsidRPr="0023636B" w:rsidRDefault="00ED625E" w:rsidP="00F373DE">
      <w:pPr>
        <w:rPr>
          <w:rFonts w:ascii="Arial" w:hAnsi="Arial" w:cs="Arial"/>
          <w:color w:val="000000" w:themeColor="text1"/>
          <w:sz w:val="28"/>
          <w:szCs w:val="28"/>
          <w:lang w:val="pl-PL"/>
        </w:rPr>
      </w:pPr>
    </w:p>
    <w:p w14:paraId="319AAE75" w14:textId="0E41DE72" w:rsidR="00CE58EA" w:rsidRPr="0023636B" w:rsidRDefault="005E284C"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Jeśli chcesz nas poinformować, że będziesz uczestniczył w konkretnej sesji, możemy spróbować zarezerwować dla </w:t>
      </w:r>
      <w:r w:rsidR="00BA56B2">
        <w:rPr>
          <w:rFonts w:ascii="Arial" w:hAnsi="Arial" w:cs="Arial"/>
          <w:color w:val="000000" w:themeColor="text1"/>
          <w:sz w:val="28"/>
          <w:szCs w:val="28"/>
          <w:lang w:val="pl-PL"/>
        </w:rPr>
        <w:t>c</w:t>
      </w:r>
      <w:r w:rsidRPr="0023636B">
        <w:rPr>
          <w:rFonts w:ascii="Arial" w:hAnsi="Arial" w:cs="Arial"/>
          <w:color w:val="000000" w:themeColor="text1"/>
          <w:sz w:val="28"/>
          <w:szCs w:val="28"/>
          <w:lang w:val="pl-PL"/>
        </w:rPr>
        <w:t xml:space="preserve">iebie miejsce, jeśli potrzebujesz BSL. Napisz do nas na </w:t>
      </w:r>
      <w:hyperlink r:id="rId25" w:history="1">
        <w:r w:rsidR="00ED625E" w:rsidRPr="0023636B">
          <w:rPr>
            <w:rStyle w:val="Hyperlink"/>
            <w:rFonts w:ascii="Arial" w:hAnsi="Arial" w:cs="Arial"/>
            <w:sz w:val="28"/>
            <w:szCs w:val="28"/>
            <w:lang w:val="pl-PL"/>
          </w:rPr>
          <w:t>info@theatrehullabaloo.org.uk</w:t>
        </w:r>
      </w:hyperlink>
      <w:r w:rsidR="00ED625E" w:rsidRPr="0023636B">
        <w:rPr>
          <w:rFonts w:ascii="Arial" w:hAnsi="Arial" w:cs="Arial"/>
          <w:color w:val="000000" w:themeColor="text1"/>
          <w:sz w:val="28"/>
          <w:szCs w:val="28"/>
          <w:lang w:val="pl-PL"/>
        </w:rPr>
        <w:t xml:space="preserve"> lub zadzwoń pod numer </w:t>
      </w:r>
      <w:r w:rsidR="00ED625E" w:rsidRPr="0023636B">
        <w:rPr>
          <w:rFonts w:ascii="Arial" w:hAnsi="Arial" w:cs="Arial"/>
          <w:b/>
          <w:bCs/>
          <w:color w:val="000000" w:themeColor="text1"/>
          <w:sz w:val="28"/>
          <w:szCs w:val="28"/>
          <w:lang w:val="pl-PL"/>
        </w:rPr>
        <w:t xml:space="preserve">01325 405680 </w:t>
      </w:r>
      <w:r w:rsidR="00ED625E" w:rsidRPr="0023636B">
        <w:rPr>
          <w:rFonts w:ascii="Arial" w:hAnsi="Arial" w:cs="Arial"/>
          <w:color w:val="000000" w:themeColor="text1"/>
          <w:sz w:val="28"/>
          <w:szCs w:val="28"/>
          <w:u w:val="single"/>
          <w:lang w:val="pl-PL"/>
        </w:rPr>
        <w:t>przed festiwalem.</w:t>
      </w:r>
    </w:p>
    <w:p w14:paraId="2B006951" w14:textId="77777777" w:rsidR="00ED625E" w:rsidRPr="0023636B" w:rsidRDefault="00ED625E" w:rsidP="00F373DE">
      <w:pPr>
        <w:rPr>
          <w:rFonts w:ascii="Arial" w:hAnsi="Arial" w:cs="Arial"/>
          <w:color w:val="000000" w:themeColor="text1"/>
          <w:sz w:val="28"/>
          <w:szCs w:val="28"/>
          <w:lang w:val="pl-PL"/>
        </w:rPr>
      </w:pPr>
    </w:p>
    <w:p w14:paraId="06D3F00C" w14:textId="77777777" w:rsidR="00ED625E" w:rsidRPr="0023636B" w:rsidRDefault="00ED625E" w:rsidP="00F373DE">
      <w:pPr>
        <w:rPr>
          <w:rFonts w:ascii="Arial" w:hAnsi="Arial" w:cs="Arial"/>
          <w:color w:val="000000" w:themeColor="text1"/>
          <w:sz w:val="28"/>
          <w:szCs w:val="28"/>
          <w:lang w:val="pl-PL"/>
        </w:rPr>
      </w:pPr>
    </w:p>
    <w:p w14:paraId="6DF740E1" w14:textId="0BFCCBD8" w:rsidR="00CE58EA" w:rsidRPr="0023636B" w:rsidRDefault="00CE58EA"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Mamy również jednego pracownika, który mówi w języku BSL na poziomie 2 w jednym z naszych darmowych stołów rzemieślniczych (</w:t>
      </w:r>
      <w:r w:rsidR="00BA56B2">
        <w:rPr>
          <w:rFonts w:ascii="Arial" w:hAnsi="Arial" w:cs="Arial"/>
          <w:color w:val="000000" w:themeColor="text1"/>
          <w:sz w:val="28"/>
          <w:szCs w:val="28"/>
          <w:lang w:val="pl-PL"/>
        </w:rPr>
        <w:t>„Snail”</w:t>
      </w:r>
      <w:r w:rsidRPr="0023636B">
        <w:rPr>
          <w:rFonts w:ascii="Arial" w:hAnsi="Arial" w:cs="Arial"/>
          <w:color w:val="000000" w:themeColor="text1"/>
          <w:sz w:val="28"/>
          <w:szCs w:val="28"/>
          <w:lang w:val="pl-PL"/>
        </w:rPr>
        <w:t xml:space="preserve"> lub </w:t>
      </w:r>
      <w:r w:rsidR="00BA56B2">
        <w:rPr>
          <w:rFonts w:ascii="Arial" w:hAnsi="Arial" w:cs="Arial"/>
          <w:color w:val="000000" w:themeColor="text1"/>
          <w:sz w:val="28"/>
          <w:szCs w:val="28"/>
          <w:lang w:val="pl-PL"/>
        </w:rPr>
        <w:t>„Mouse”</w:t>
      </w:r>
      <w:r w:rsidRPr="0023636B">
        <w:rPr>
          <w:rFonts w:ascii="Arial" w:hAnsi="Arial" w:cs="Arial"/>
          <w:color w:val="000000" w:themeColor="text1"/>
          <w:sz w:val="28"/>
          <w:szCs w:val="28"/>
          <w:lang w:val="pl-PL"/>
        </w:rPr>
        <w:t xml:space="preserve">). Będą nosić dużą odznakę, aby się zidentyfikować. Możesz zadzwonić lub wysłać wiadomość na nasz festiwalowy numer telefonu dostępowego – </w:t>
      </w:r>
      <w:r w:rsidR="002671AA" w:rsidRPr="0023636B">
        <w:rPr>
          <w:rFonts w:ascii="Arial" w:hAnsi="Arial" w:cs="Arial"/>
          <w:b/>
          <w:bCs/>
          <w:sz w:val="28"/>
          <w:szCs w:val="28"/>
          <w:lang w:val="pl-PL"/>
        </w:rPr>
        <w:t>07946 072131</w:t>
      </w:r>
      <w:r w:rsidR="002671AA" w:rsidRPr="0023636B">
        <w:rPr>
          <w:rFonts w:ascii="Arial" w:hAnsi="Arial" w:cs="Arial"/>
          <w:lang w:val="pl-PL"/>
        </w:rPr>
        <w:t xml:space="preserve"> – </w:t>
      </w:r>
      <w:r w:rsidR="002671AA" w:rsidRPr="0023636B">
        <w:rPr>
          <w:rFonts w:ascii="Arial" w:hAnsi="Arial" w:cs="Arial"/>
          <w:color w:val="000000" w:themeColor="text1"/>
          <w:sz w:val="28"/>
          <w:szCs w:val="28"/>
          <w:lang w:val="pl-PL"/>
        </w:rPr>
        <w:t xml:space="preserve">aby dowiedzieć się, gdzie są tego dnia. </w:t>
      </w:r>
    </w:p>
    <w:p w14:paraId="326E9803" w14:textId="6E64BCA2" w:rsidR="00ED625E" w:rsidRPr="0023636B" w:rsidRDefault="00ED625E">
      <w:pPr>
        <w:rPr>
          <w:rFonts w:ascii="Arial" w:hAnsi="Arial" w:cs="Arial"/>
          <w:color w:val="000000" w:themeColor="text1"/>
          <w:sz w:val="28"/>
          <w:szCs w:val="28"/>
          <w:highlight w:val="yellow"/>
          <w:lang w:val="pl-PL"/>
        </w:rPr>
      </w:pPr>
      <w:r w:rsidRPr="0023636B">
        <w:rPr>
          <w:rFonts w:ascii="Arial" w:hAnsi="Arial" w:cs="Arial"/>
          <w:color w:val="000000" w:themeColor="text1"/>
          <w:sz w:val="28"/>
          <w:szCs w:val="28"/>
          <w:highlight w:val="yellow"/>
          <w:lang w:val="pl-PL"/>
        </w:rPr>
        <w:br w:type="page"/>
      </w:r>
    </w:p>
    <w:p w14:paraId="698ADFD9" w14:textId="7624F944" w:rsidR="008544E6" w:rsidRPr="0023636B" w:rsidRDefault="008544E6" w:rsidP="00743C7E">
      <w:pPr>
        <w:pStyle w:val="Heading2"/>
        <w:rPr>
          <w:rFonts w:ascii="Arial" w:hAnsi="Arial" w:cs="Arial"/>
          <w:b/>
          <w:bCs/>
          <w:color w:val="auto"/>
          <w:sz w:val="28"/>
          <w:szCs w:val="28"/>
          <w:lang w:val="pl-PL"/>
        </w:rPr>
      </w:pPr>
      <w:bookmarkStart w:id="18" w:name="_Toc168584067"/>
      <w:r w:rsidRPr="0023636B">
        <w:rPr>
          <w:rFonts w:ascii="Arial" w:hAnsi="Arial" w:cs="Arial"/>
          <w:b/>
          <w:bCs/>
          <w:color w:val="auto"/>
          <w:sz w:val="28"/>
          <w:szCs w:val="28"/>
          <w:lang w:val="pl-PL"/>
        </w:rPr>
        <w:lastRenderedPageBreak/>
        <w:t>Występy i działania niewerbalne</w:t>
      </w:r>
      <w:bookmarkEnd w:id="18"/>
    </w:p>
    <w:p w14:paraId="3279FFA5" w14:textId="77777777" w:rsidR="008544E6" w:rsidRPr="0023636B" w:rsidRDefault="008544E6" w:rsidP="00F373DE">
      <w:pPr>
        <w:rPr>
          <w:rFonts w:ascii="Arial" w:hAnsi="Arial" w:cs="Arial"/>
          <w:b/>
          <w:bCs/>
          <w:color w:val="000000" w:themeColor="text1"/>
          <w:sz w:val="28"/>
          <w:szCs w:val="28"/>
          <w:lang w:val="pl-PL"/>
        </w:rPr>
      </w:pPr>
    </w:p>
    <w:p w14:paraId="7CB8505F" w14:textId="7FB46D05" w:rsidR="00F373DE" w:rsidRPr="0023636B" w:rsidRDefault="00F373D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W programie znajdują się również pokazy i zajęcia, które są w większości, jeśli nie całkowicie, niewerbalne, co pozwala widzom niesłyszącym lub niedosłyszącym dołączyć do doświadczenia, a także tym, dla których angielski nie jest językiem ojczystym. </w:t>
      </w:r>
    </w:p>
    <w:p w14:paraId="07AFAC5F" w14:textId="77777777" w:rsidR="005012BD" w:rsidRPr="0023636B" w:rsidRDefault="005012BD" w:rsidP="00F373DE">
      <w:pPr>
        <w:rPr>
          <w:rFonts w:ascii="Arial" w:hAnsi="Arial" w:cs="Arial"/>
          <w:color w:val="000000" w:themeColor="text1"/>
          <w:sz w:val="28"/>
          <w:szCs w:val="28"/>
          <w:lang w:val="pl-PL"/>
        </w:rPr>
      </w:pPr>
    </w:p>
    <w:p w14:paraId="1EE94FEC" w14:textId="77777777" w:rsidR="003A3DAC" w:rsidRPr="0023636B" w:rsidRDefault="003A3DAC" w:rsidP="00F373DE">
      <w:pPr>
        <w:rPr>
          <w:rFonts w:ascii="Arial" w:hAnsi="Arial" w:cs="Arial"/>
          <w:color w:val="000000" w:themeColor="text1"/>
          <w:sz w:val="28"/>
          <w:szCs w:val="28"/>
          <w:lang w:val="pl-PL"/>
        </w:rPr>
      </w:pPr>
    </w:p>
    <w:p w14:paraId="3748A373" w14:textId="50033A79" w:rsidR="00F373DE" w:rsidRPr="0023636B" w:rsidRDefault="00F373DE"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Te programy to: </w:t>
      </w:r>
    </w:p>
    <w:p w14:paraId="6DC3CFBE" w14:textId="77777777" w:rsidR="0023434E" w:rsidRPr="0023636B" w:rsidRDefault="0023434E" w:rsidP="779DA721">
      <w:pPr>
        <w:rPr>
          <w:rFonts w:ascii="Arial" w:hAnsi="Arial" w:cs="Arial"/>
          <w:color w:val="000000" w:themeColor="text1"/>
          <w:sz w:val="28"/>
          <w:szCs w:val="28"/>
          <w:lang w:val="pl-PL"/>
        </w:rPr>
      </w:pPr>
    </w:p>
    <w:p w14:paraId="505C8270" w14:textId="15BAE0CE" w:rsidR="0023434E" w:rsidRPr="0023636B" w:rsidRDefault="0023434E" w:rsidP="779DA721">
      <w:pPr>
        <w:rPr>
          <w:rFonts w:ascii="Arial" w:hAnsi="Arial" w:cs="Arial"/>
          <w:b/>
          <w:bCs/>
          <w:sz w:val="28"/>
          <w:szCs w:val="28"/>
          <w:lang w:val="pl-PL"/>
        </w:rPr>
      </w:pPr>
      <w:r w:rsidRPr="0023636B">
        <w:rPr>
          <w:rFonts w:ascii="Arial" w:hAnsi="Arial" w:cs="Arial"/>
          <w:b/>
          <w:bCs/>
          <w:sz w:val="28"/>
          <w:szCs w:val="28"/>
          <w:lang w:val="pl-PL"/>
        </w:rPr>
        <w:t xml:space="preserve">Maszyna pogodowa </w:t>
      </w:r>
    </w:p>
    <w:p w14:paraId="1C13F1CF" w14:textId="57E9AB74" w:rsidR="0023434E" w:rsidRPr="0023636B" w:rsidRDefault="0023434E"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100% niewerbalne </w:t>
      </w:r>
    </w:p>
    <w:p w14:paraId="7D2B2742" w14:textId="148809CC" w:rsidR="00D13E32" w:rsidRPr="0023636B" w:rsidRDefault="0009519C"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dowiedzieć się więcej: </w:t>
      </w:r>
      <w:hyperlink r:id="rId26" w:history="1">
        <w:r w:rsidR="004646BE" w:rsidRPr="0023636B">
          <w:rPr>
            <w:rStyle w:val="Hyperlink"/>
            <w:rFonts w:ascii="Arial" w:hAnsi="Arial" w:cs="Arial"/>
            <w:sz w:val="28"/>
            <w:szCs w:val="28"/>
            <w:lang w:val="pl-PL"/>
          </w:rPr>
          <w:t>https://www.theatrehullabaloo.org.uk/shows/hitp24-the-weather-machine/</w:t>
        </w:r>
      </w:hyperlink>
      <w:r w:rsidR="004646BE" w:rsidRPr="0023636B">
        <w:rPr>
          <w:rFonts w:ascii="Arial" w:hAnsi="Arial" w:cs="Arial"/>
          <w:color w:val="000000" w:themeColor="text1"/>
          <w:sz w:val="28"/>
          <w:szCs w:val="28"/>
          <w:lang w:val="pl-PL"/>
        </w:rPr>
        <w:t xml:space="preserve"> </w:t>
      </w:r>
    </w:p>
    <w:p w14:paraId="3E928CF2" w14:textId="77777777" w:rsidR="0023434E" w:rsidRPr="0023636B" w:rsidRDefault="0023434E" w:rsidP="779DA721">
      <w:pPr>
        <w:rPr>
          <w:rFonts w:ascii="Arial" w:hAnsi="Arial" w:cs="Arial"/>
          <w:color w:val="000000" w:themeColor="text1"/>
          <w:sz w:val="28"/>
          <w:szCs w:val="28"/>
          <w:highlight w:val="yellow"/>
          <w:lang w:val="pl-PL"/>
        </w:rPr>
      </w:pPr>
    </w:p>
    <w:p w14:paraId="30BCB315" w14:textId="3AB241B5" w:rsidR="00C81A71" w:rsidRPr="0023636B" w:rsidRDefault="00C81A71" w:rsidP="779DA721">
      <w:pPr>
        <w:rPr>
          <w:rFonts w:ascii="Arial" w:hAnsi="Arial" w:cs="Arial"/>
          <w:b/>
          <w:bCs/>
          <w:color w:val="000000" w:themeColor="text1"/>
          <w:sz w:val="28"/>
          <w:szCs w:val="28"/>
          <w:lang w:val="pl-PL"/>
        </w:rPr>
      </w:pPr>
      <w:r w:rsidRPr="0023636B">
        <w:rPr>
          <w:rFonts w:ascii="Arial" w:hAnsi="Arial" w:cs="Arial"/>
          <w:b/>
          <w:bCs/>
          <w:color w:val="000000" w:themeColor="text1"/>
          <w:sz w:val="28"/>
          <w:szCs w:val="28"/>
          <w:lang w:val="pl-PL"/>
        </w:rPr>
        <w:t xml:space="preserve">Wczesne sploty </w:t>
      </w:r>
    </w:p>
    <w:p w14:paraId="150A287B" w14:textId="2BCDD582" w:rsidR="008322A8" w:rsidRPr="0023636B" w:rsidRDefault="008322A8"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100% niewerbalne </w:t>
      </w:r>
    </w:p>
    <w:p w14:paraId="17C36971" w14:textId="0D08DD20" w:rsidR="008322A8" w:rsidRPr="0023636B" w:rsidRDefault="00F55185"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Śledź ten </w:t>
      </w:r>
      <w:r w:rsidR="00BA56B2">
        <w:rPr>
          <w:rFonts w:ascii="Arial" w:hAnsi="Arial" w:cs="Arial"/>
          <w:color w:val="000000" w:themeColor="text1"/>
          <w:sz w:val="28"/>
          <w:szCs w:val="28"/>
          <w:lang w:val="pl-PL"/>
        </w:rPr>
        <w:t>link</w:t>
      </w:r>
      <w:r w:rsidRPr="0023636B">
        <w:rPr>
          <w:rFonts w:ascii="Arial" w:hAnsi="Arial" w:cs="Arial"/>
          <w:color w:val="000000" w:themeColor="text1"/>
          <w:sz w:val="28"/>
          <w:szCs w:val="28"/>
          <w:lang w:val="pl-PL"/>
        </w:rPr>
        <w:t xml:space="preserve">, aby dowiedzieć się więcej:              </w:t>
      </w:r>
      <w:hyperlink r:id="rId27" w:history="1">
        <w:r w:rsidR="006F2CAF" w:rsidRPr="0023636B">
          <w:rPr>
            <w:rStyle w:val="Hyperlink"/>
            <w:rFonts w:ascii="Arial" w:hAnsi="Arial" w:cs="Arial"/>
            <w:sz w:val="28"/>
            <w:szCs w:val="28"/>
            <w:lang w:val="pl-PL"/>
          </w:rPr>
          <w:t>https://www.theatrehullabaloo.org.uk/shows/hitp24-early-weaves/</w:t>
        </w:r>
      </w:hyperlink>
    </w:p>
    <w:p w14:paraId="6F9A49AF" w14:textId="77777777" w:rsidR="00AF5FC2" w:rsidRPr="0023636B" w:rsidRDefault="00AF5FC2" w:rsidP="779DA721">
      <w:pPr>
        <w:rPr>
          <w:rFonts w:ascii="Arial" w:hAnsi="Arial" w:cs="Arial"/>
          <w:color w:val="000000" w:themeColor="text1"/>
          <w:sz w:val="28"/>
          <w:szCs w:val="28"/>
          <w:highlight w:val="yellow"/>
          <w:lang w:val="pl-PL"/>
        </w:rPr>
      </w:pPr>
    </w:p>
    <w:p w14:paraId="453A000B" w14:textId="2B39AD69" w:rsidR="00AF5FC2" w:rsidRPr="0023636B" w:rsidRDefault="00AF5FC2" w:rsidP="779DA721">
      <w:pPr>
        <w:rPr>
          <w:rFonts w:ascii="Arial" w:hAnsi="Arial" w:cs="Arial"/>
          <w:b/>
          <w:bCs/>
          <w:color w:val="000000" w:themeColor="text1"/>
          <w:sz w:val="28"/>
          <w:szCs w:val="28"/>
          <w:lang w:val="pl-PL"/>
        </w:rPr>
      </w:pPr>
      <w:r w:rsidRPr="0023636B">
        <w:rPr>
          <w:rFonts w:ascii="Arial" w:hAnsi="Arial" w:cs="Arial"/>
          <w:b/>
          <w:bCs/>
          <w:color w:val="000000" w:themeColor="text1"/>
          <w:sz w:val="28"/>
          <w:szCs w:val="28"/>
          <w:lang w:val="pl-PL"/>
        </w:rPr>
        <w:t>Występ Hannabiell i Midnight Blue</w:t>
      </w:r>
    </w:p>
    <w:p w14:paraId="26786578" w14:textId="53FEAE77" w:rsidR="00960027" w:rsidRPr="0023636B" w:rsidRDefault="00960027" w:rsidP="779DA721">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Niewerbalne (cała muzyka)</w:t>
      </w:r>
    </w:p>
    <w:p w14:paraId="285268FA" w14:textId="4C64A8C4" w:rsidR="009D2EC1" w:rsidRPr="0023636B" w:rsidRDefault="00A338A2" w:rsidP="779DA721">
      <w:pPr>
        <w:rPr>
          <w:rFonts w:ascii="Arial" w:hAnsi="Arial" w:cs="Arial"/>
          <w:sz w:val="28"/>
          <w:szCs w:val="28"/>
          <w:lang w:val="pl-PL"/>
        </w:rPr>
      </w:pPr>
      <w:r w:rsidRPr="0023636B">
        <w:rPr>
          <w:rFonts w:ascii="Arial" w:hAnsi="Arial" w:cs="Arial"/>
          <w:sz w:val="28"/>
          <w:szCs w:val="28"/>
          <w:lang w:val="pl-PL"/>
        </w:rPr>
        <w:t xml:space="preserve">Kliknij ten link, aby dowiedzieć się więcej: </w:t>
      </w:r>
      <w:hyperlink r:id="rId28" w:history="1">
        <w:r w:rsidR="004646BE" w:rsidRPr="0023636B">
          <w:rPr>
            <w:rStyle w:val="Hyperlink"/>
            <w:rFonts w:ascii="Arial" w:hAnsi="Arial" w:cs="Arial"/>
            <w:sz w:val="28"/>
            <w:szCs w:val="28"/>
            <w:lang w:val="pl-PL"/>
          </w:rPr>
          <w:t>https://www.theatrehullabaloo.org.uk/shows/hitp24-hannabiell-midnight-blue/</w:t>
        </w:r>
      </w:hyperlink>
      <w:r w:rsidR="004646BE" w:rsidRPr="0023636B">
        <w:rPr>
          <w:rFonts w:ascii="Arial" w:hAnsi="Arial" w:cs="Arial"/>
          <w:sz w:val="28"/>
          <w:szCs w:val="28"/>
          <w:lang w:val="pl-PL"/>
        </w:rPr>
        <w:t xml:space="preserve"> </w:t>
      </w:r>
    </w:p>
    <w:p w14:paraId="63E12983" w14:textId="77777777" w:rsidR="004646BE" w:rsidRPr="0023636B" w:rsidRDefault="000C62C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Należy pamiętać, że to ćwiczenie rozpoczyna się warsztatem tworzenia, który będzie prowadzony ustnie (około 20-30 minut), po którym następuje występ muzyczny (około 20-30 minut)</w:t>
      </w:r>
    </w:p>
    <w:p w14:paraId="0AD4B89D" w14:textId="77777777" w:rsidR="004646BE" w:rsidRPr="0023636B" w:rsidRDefault="004646BE" w:rsidP="00F373DE">
      <w:pPr>
        <w:rPr>
          <w:rFonts w:ascii="Arial" w:hAnsi="Arial" w:cs="Arial"/>
          <w:color w:val="000000" w:themeColor="text1"/>
          <w:sz w:val="28"/>
          <w:szCs w:val="28"/>
          <w:lang w:val="pl-PL"/>
        </w:rPr>
      </w:pPr>
    </w:p>
    <w:p w14:paraId="2C7180E2" w14:textId="77777777" w:rsidR="004646BE" w:rsidRPr="0023636B" w:rsidRDefault="004646BE" w:rsidP="00F373DE">
      <w:pPr>
        <w:rPr>
          <w:rFonts w:ascii="Arial" w:hAnsi="Arial" w:cs="Arial"/>
          <w:color w:val="000000" w:themeColor="text1"/>
          <w:sz w:val="28"/>
          <w:szCs w:val="28"/>
          <w:lang w:val="pl-PL"/>
        </w:rPr>
      </w:pPr>
    </w:p>
    <w:p w14:paraId="475C25B1" w14:textId="196A37CB" w:rsidR="001C181E" w:rsidRPr="0023636B" w:rsidRDefault="001C181E" w:rsidP="00F373DE">
      <w:pPr>
        <w:rPr>
          <w:rFonts w:ascii="Arial" w:hAnsi="Arial" w:cs="Arial"/>
          <w:color w:val="000000" w:themeColor="text1"/>
          <w:sz w:val="28"/>
          <w:szCs w:val="28"/>
          <w:lang w:val="pl-PL"/>
        </w:rPr>
      </w:pPr>
      <w:r w:rsidRPr="0023636B">
        <w:rPr>
          <w:rFonts w:ascii="Arial" w:hAnsi="Arial" w:cs="Arial"/>
          <w:b/>
          <w:bCs/>
          <w:color w:val="000000" w:themeColor="text1"/>
          <w:sz w:val="28"/>
          <w:szCs w:val="28"/>
          <w:lang w:val="pl-PL"/>
        </w:rPr>
        <w:t xml:space="preserve">Miasteczko Boxville </w:t>
      </w:r>
    </w:p>
    <w:p w14:paraId="6D92ED02" w14:textId="77777777" w:rsidR="0023434E" w:rsidRPr="0023636B" w:rsidRDefault="0023434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30% niewerbalne </w:t>
      </w:r>
    </w:p>
    <w:p w14:paraId="36277A2A" w14:textId="0BEF1D32" w:rsidR="005012BD" w:rsidRPr="0023636B" w:rsidRDefault="004E45B2"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dowiedzieć się więcej: </w:t>
      </w:r>
      <w:hyperlink r:id="rId29" w:history="1">
        <w:r w:rsidRPr="0023636B">
          <w:rPr>
            <w:rStyle w:val="Hyperlink"/>
            <w:rFonts w:ascii="Arial" w:hAnsi="Arial" w:cs="Arial"/>
            <w:sz w:val="28"/>
            <w:szCs w:val="28"/>
            <w:lang w:val="pl-PL"/>
          </w:rPr>
          <w:t>https://www.theatrehullabaloo.org.uk/shows/hitp24-boxville/</w:t>
        </w:r>
      </w:hyperlink>
    </w:p>
    <w:p w14:paraId="3AFE264B" w14:textId="77777777" w:rsidR="004E45B2" w:rsidRPr="0023636B" w:rsidRDefault="004E45B2" w:rsidP="00F373DE">
      <w:pPr>
        <w:rPr>
          <w:rFonts w:ascii="Arial" w:hAnsi="Arial" w:cs="Arial"/>
          <w:color w:val="000000" w:themeColor="text1"/>
          <w:sz w:val="28"/>
          <w:szCs w:val="28"/>
          <w:lang w:val="pl-PL"/>
        </w:rPr>
      </w:pPr>
    </w:p>
    <w:p w14:paraId="4378AB81" w14:textId="7F98BA6C" w:rsidR="00647267" w:rsidRPr="0023636B" w:rsidRDefault="00647267" w:rsidP="00F373DE">
      <w:pPr>
        <w:rPr>
          <w:rFonts w:ascii="Arial" w:hAnsi="Arial" w:cs="Arial"/>
          <w:b/>
          <w:bCs/>
          <w:color w:val="000000" w:themeColor="text1"/>
          <w:sz w:val="28"/>
          <w:szCs w:val="28"/>
          <w:lang w:val="pl-PL"/>
        </w:rPr>
      </w:pPr>
      <w:r w:rsidRPr="0023636B">
        <w:rPr>
          <w:rFonts w:ascii="Arial" w:hAnsi="Arial" w:cs="Arial"/>
          <w:b/>
          <w:bCs/>
          <w:color w:val="000000" w:themeColor="text1"/>
          <w:sz w:val="28"/>
          <w:szCs w:val="28"/>
          <w:lang w:val="pl-PL"/>
        </w:rPr>
        <w:t>BubblePlaY (BubblePlaY)</w:t>
      </w:r>
    </w:p>
    <w:p w14:paraId="7CE59A59" w14:textId="6A0830C6" w:rsidR="00647267" w:rsidRPr="0023636B" w:rsidRDefault="00FF2798"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W większości niewerbalne</w:t>
      </w:r>
    </w:p>
    <w:p w14:paraId="6909AC44" w14:textId="64D9BE74" w:rsidR="00FF2798" w:rsidRPr="0023636B" w:rsidRDefault="00FF2798"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dowiedzieć się więcej: </w:t>
      </w:r>
      <w:hyperlink r:id="rId30" w:history="1">
        <w:r w:rsidR="00067DC2" w:rsidRPr="0023636B">
          <w:rPr>
            <w:rStyle w:val="Hyperlink"/>
            <w:rFonts w:ascii="Arial" w:hAnsi="Arial" w:cs="Arial"/>
            <w:sz w:val="28"/>
            <w:szCs w:val="28"/>
            <w:lang w:val="pl-PL"/>
          </w:rPr>
          <w:t>https://www.theatrehullabaloo.org.uk/shows/hitp24-bubbleologist-jesse-ward/</w:t>
        </w:r>
      </w:hyperlink>
      <w:r w:rsidR="00067DC2" w:rsidRPr="0023636B">
        <w:rPr>
          <w:rFonts w:ascii="Arial" w:hAnsi="Arial" w:cs="Arial"/>
          <w:color w:val="000000" w:themeColor="text1"/>
          <w:sz w:val="28"/>
          <w:szCs w:val="28"/>
          <w:lang w:val="pl-PL"/>
        </w:rPr>
        <w:t xml:space="preserve"> </w:t>
      </w:r>
    </w:p>
    <w:p w14:paraId="1531296F" w14:textId="77777777" w:rsidR="00067DC2" w:rsidRPr="0023636B" w:rsidRDefault="00067DC2" w:rsidP="00F373DE">
      <w:pPr>
        <w:rPr>
          <w:rFonts w:ascii="Arial" w:hAnsi="Arial" w:cs="Arial"/>
          <w:color w:val="000000" w:themeColor="text1"/>
          <w:sz w:val="28"/>
          <w:szCs w:val="28"/>
          <w:lang w:val="pl-PL"/>
        </w:rPr>
      </w:pPr>
    </w:p>
    <w:p w14:paraId="56A88CA0" w14:textId="2AF41A88" w:rsidR="00067DC2" w:rsidRPr="00BA56B2" w:rsidRDefault="00BA56B2" w:rsidP="00F373DE">
      <w:pPr>
        <w:rPr>
          <w:rFonts w:ascii="Arial" w:hAnsi="Arial" w:cs="Arial"/>
          <w:b/>
          <w:bCs/>
          <w:color w:val="000000" w:themeColor="text1"/>
          <w:sz w:val="28"/>
          <w:szCs w:val="28"/>
          <w:lang w:val="pl-PL"/>
        </w:rPr>
      </w:pPr>
      <w:r>
        <w:rPr>
          <w:rFonts w:ascii="Arial" w:hAnsi="Arial" w:cs="Arial"/>
          <w:b/>
          <w:bCs/>
          <w:color w:val="000000" w:themeColor="text1"/>
          <w:sz w:val="28"/>
          <w:szCs w:val="28"/>
          <w:lang w:val="pl-PL"/>
        </w:rPr>
        <w:t>Slinkies</w:t>
      </w:r>
    </w:p>
    <w:p w14:paraId="09C4D80E" w14:textId="7BB0EECB" w:rsidR="00067DC2" w:rsidRPr="0023636B" w:rsidRDefault="00067DC2"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100% niewerbalne</w:t>
      </w:r>
    </w:p>
    <w:p w14:paraId="30158243" w14:textId="0449B2BE" w:rsidR="00F373DE" w:rsidRPr="0023636B" w:rsidRDefault="000C3BEA" w:rsidP="779DA721">
      <w:pPr>
        <w:rPr>
          <w:rFonts w:ascii="Arial" w:hAnsi="Arial" w:cs="Arial"/>
          <w:color w:val="000000" w:themeColor="text1"/>
          <w:sz w:val="28"/>
          <w:szCs w:val="28"/>
          <w:lang w:val="pl-PL"/>
        </w:rPr>
      </w:pPr>
      <w:hyperlink r:id="rId31" w:history="1">
        <w:r w:rsidR="004A7A65" w:rsidRPr="0023636B">
          <w:rPr>
            <w:rStyle w:val="Hyperlink"/>
            <w:rFonts w:ascii="Arial" w:hAnsi="Arial" w:cs="Arial"/>
            <w:sz w:val="28"/>
            <w:szCs w:val="28"/>
            <w:lang w:val="pl-PL"/>
          </w:rPr>
          <w:t>https://www.theatrehullabaloo.org.uk/shows/hitp24-theslinkies</w:t>
        </w:r>
      </w:hyperlink>
      <w:r w:rsidR="004A7A65" w:rsidRPr="0023636B">
        <w:rPr>
          <w:rStyle w:val="Hyperlink"/>
          <w:rFonts w:ascii="Arial" w:hAnsi="Arial" w:cs="Arial"/>
          <w:sz w:val="28"/>
          <w:szCs w:val="28"/>
          <w:lang w:val="pl-PL"/>
        </w:rPr>
        <w:t xml:space="preserve">  </w:t>
      </w:r>
    </w:p>
    <w:p w14:paraId="7B42DB47" w14:textId="5B3CF00C" w:rsidR="00ED625E" w:rsidRPr="0023636B" w:rsidRDefault="00ED625E">
      <w:pPr>
        <w:rPr>
          <w:rFonts w:ascii="Arial" w:hAnsi="Arial" w:cs="Arial"/>
          <w:b/>
          <w:bCs/>
          <w:color w:val="000000" w:themeColor="text1"/>
          <w:sz w:val="28"/>
          <w:szCs w:val="28"/>
          <w:lang w:val="pl-PL"/>
        </w:rPr>
      </w:pPr>
      <w:r w:rsidRPr="0023636B">
        <w:rPr>
          <w:rFonts w:ascii="Arial" w:hAnsi="Arial" w:cs="Arial"/>
          <w:b/>
          <w:bCs/>
          <w:color w:val="000000" w:themeColor="text1"/>
          <w:sz w:val="28"/>
          <w:szCs w:val="28"/>
          <w:lang w:val="pl-PL"/>
        </w:rPr>
        <w:br w:type="page"/>
      </w:r>
    </w:p>
    <w:p w14:paraId="4BD1D932" w14:textId="77777777" w:rsidR="008544E6" w:rsidRPr="0023636B" w:rsidRDefault="008544E6" w:rsidP="00F373DE">
      <w:pPr>
        <w:rPr>
          <w:rFonts w:ascii="Arial" w:hAnsi="Arial" w:cs="Arial"/>
          <w:b/>
          <w:bCs/>
          <w:color w:val="000000" w:themeColor="text1"/>
          <w:sz w:val="28"/>
          <w:szCs w:val="28"/>
          <w:lang w:val="pl-PL"/>
        </w:rPr>
      </w:pPr>
    </w:p>
    <w:p w14:paraId="721E7444" w14:textId="0D511943" w:rsidR="00F373DE" w:rsidRPr="0023636B" w:rsidRDefault="00F76D6F" w:rsidP="00743C7E">
      <w:pPr>
        <w:pStyle w:val="Heading2"/>
        <w:rPr>
          <w:rFonts w:ascii="Arial" w:hAnsi="Arial" w:cs="Arial"/>
          <w:b/>
          <w:bCs/>
          <w:color w:val="auto"/>
          <w:sz w:val="28"/>
          <w:szCs w:val="28"/>
          <w:lang w:val="pl-PL"/>
        </w:rPr>
      </w:pPr>
      <w:bookmarkStart w:id="19" w:name="_Toc168584068"/>
      <w:r w:rsidRPr="0023636B">
        <w:rPr>
          <w:rFonts w:ascii="Arial" w:hAnsi="Arial" w:cs="Arial"/>
          <w:b/>
          <w:bCs/>
          <w:color w:val="auto"/>
          <w:sz w:val="28"/>
          <w:szCs w:val="28"/>
          <w:lang w:val="pl-PL"/>
        </w:rPr>
        <w:t xml:space="preserve">Występy i zajęcia przyjazne neuroróżnorodnym </w:t>
      </w:r>
      <w:bookmarkEnd w:id="19"/>
    </w:p>
    <w:p w14:paraId="047A282C" w14:textId="77777777" w:rsidR="005012BD" w:rsidRPr="0023636B" w:rsidRDefault="005012BD" w:rsidP="00F373DE">
      <w:pPr>
        <w:rPr>
          <w:rFonts w:ascii="Arial" w:hAnsi="Arial" w:cs="Arial"/>
          <w:b/>
          <w:bCs/>
          <w:color w:val="000000" w:themeColor="text1"/>
          <w:sz w:val="28"/>
          <w:szCs w:val="28"/>
          <w:lang w:val="pl-PL"/>
        </w:rPr>
      </w:pPr>
    </w:p>
    <w:p w14:paraId="155F3AD5" w14:textId="75CEF6D0" w:rsidR="00F373DE" w:rsidRPr="0023636B" w:rsidRDefault="00F373D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Chociaż mamy nadzieję, że festiwal będzie dostępny dla wszystkich, mamy specjalne "neuroróżnorodne" występy i zajęcia, w których rodziny z dodatkowymi potrzebami mogą czuć się bardziej komfortowo. </w:t>
      </w:r>
    </w:p>
    <w:p w14:paraId="0038188B" w14:textId="77777777" w:rsidR="005012BD" w:rsidRPr="0023636B" w:rsidRDefault="005012BD" w:rsidP="00F373DE">
      <w:pPr>
        <w:rPr>
          <w:rFonts w:ascii="Arial" w:hAnsi="Arial" w:cs="Arial"/>
          <w:color w:val="000000" w:themeColor="text1"/>
          <w:sz w:val="28"/>
          <w:szCs w:val="28"/>
          <w:lang w:val="pl-PL"/>
        </w:rPr>
      </w:pPr>
    </w:p>
    <w:p w14:paraId="0160C70A" w14:textId="2B97E035" w:rsidR="00F373DE" w:rsidRPr="0023636B" w:rsidRDefault="00F373D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Spektakl lub aktywność nie zostaną zmienione w stosunku do wersji standardowej, ale identyfikując ją jako "przyjazną dla osób neuroróżnorodnych", mamy nadzieję zapewnić integracyjne środowisko, w którym rodzice i rodziny czują się komfortowo w tej przestrzeni bez względu na ich potrzeby. Dzieje się tak dlatego, że teoretycznie każda rodzina biorąca udział w tym spektaklu ma doświadczenie z osobami neuroróżnorodnymi w jakiejś formie i może być bardziej zaznajomiona z </w:t>
      </w:r>
      <w:r w:rsidR="00BA56B2" w:rsidRPr="0023636B">
        <w:rPr>
          <w:rFonts w:ascii="Arial" w:hAnsi="Arial" w:cs="Arial"/>
          <w:color w:val="000000" w:themeColor="text1"/>
          <w:sz w:val="28"/>
          <w:szCs w:val="28"/>
          <w:lang w:val="pl-PL"/>
        </w:rPr>
        <w:t>zachowaniami</w:t>
      </w:r>
      <w:r w:rsidRPr="0023636B">
        <w:rPr>
          <w:rFonts w:ascii="Arial" w:hAnsi="Arial" w:cs="Arial"/>
          <w:color w:val="000000" w:themeColor="text1"/>
          <w:sz w:val="28"/>
          <w:szCs w:val="28"/>
          <w:lang w:val="pl-PL"/>
        </w:rPr>
        <w:t xml:space="preserve"> w tych rodzinach, np. większym hałasem lub ruchem. </w:t>
      </w:r>
    </w:p>
    <w:p w14:paraId="6FE1F178" w14:textId="77777777" w:rsidR="005012BD" w:rsidRPr="0023636B" w:rsidRDefault="005012BD" w:rsidP="00F373DE">
      <w:pPr>
        <w:rPr>
          <w:rFonts w:ascii="Arial" w:hAnsi="Arial" w:cs="Arial"/>
          <w:color w:val="000000" w:themeColor="text1"/>
          <w:sz w:val="28"/>
          <w:szCs w:val="28"/>
          <w:lang w:val="pl-PL"/>
        </w:rPr>
      </w:pPr>
    </w:p>
    <w:p w14:paraId="78C06CF2" w14:textId="2FFA2980" w:rsidR="00F373DE" w:rsidRPr="0023636B" w:rsidRDefault="00F373D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Każdy może obejrzeć dowolny program lub wziąć udział w zajęciach, które jego zdaniem są odpowiednie dla niego i jego rodziny. Jeśli mają dziecko neuroróżnorodne, nie muszą uczestniczyć w zidentyfikowanym przedstawieniu/aktywności "przyjaznej neuroróżnorodności". </w:t>
      </w:r>
    </w:p>
    <w:p w14:paraId="60B06955" w14:textId="77777777" w:rsidR="005012BD" w:rsidRPr="0023636B" w:rsidRDefault="005012BD" w:rsidP="00F373DE">
      <w:pPr>
        <w:rPr>
          <w:rFonts w:ascii="Arial" w:hAnsi="Arial" w:cs="Arial"/>
          <w:color w:val="000000" w:themeColor="text1"/>
          <w:sz w:val="28"/>
          <w:szCs w:val="28"/>
          <w:lang w:val="pl-PL"/>
        </w:rPr>
      </w:pPr>
    </w:p>
    <w:p w14:paraId="12BF44D1" w14:textId="1414701C" w:rsidR="00F23C19" w:rsidRPr="0023636B" w:rsidRDefault="0035428F" w:rsidP="0035428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Wiemy od rodzin, które angażują się z nami w The Hullabaloo, że jedną z barier w uczęszczaniu na zajęcia z dzieckiem neuroróżnorodnym jest często posiadanie określonego czasu na przybycie i udział w zajęciach. Z tego powodu zidentyfikowaliśmy możliwe do zarezerwowania przedziały czasowe na niektóre z naszych atrakcji, aby umożliwić </w:t>
      </w:r>
      <w:r w:rsidR="00BA56B2">
        <w:rPr>
          <w:rFonts w:ascii="Arial" w:hAnsi="Arial" w:cs="Arial"/>
          <w:color w:val="000000" w:themeColor="text1"/>
          <w:sz w:val="28"/>
          <w:szCs w:val="28"/>
          <w:lang w:val="pl-PL"/>
        </w:rPr>
        <w:t>c</w:t>
      </w:r>
      <w:r w:rsidRPr="0023636B">
        <w:rPr>
          <w:rFonts w:ascii="Arial" w:hAnsi="Arial" w:cs="Arial"/>
          <w:color w:val="000000" w:themeColor="text1"/>
          <w:sz w:val="28"/>
          <w:szCs w:val="28"/>
          <w:lang w:val="pl-PL"/>
        </w:rPr>
        <w:t xml:space="preserve">i zaplanowanie wizyty. </w:t>
      </w:r>
    </w:p>
    <w:p w14:paraId="2D4989CE" w14:textId="77777777" w:rsidR="00F23C19" w:rsidRPr="0023636B" w:rsidRDefault="00F23C19" w:rsidP="0035428F">
      <w:pPr>
        <w:rPr>
          <w:rFonts w:ascii="Arial" w:hAnsi="Arial" w:cs="Arial"/>
          <w:color w:val="000000" w:themeColor="text1"/>
          <w:sz w:val="28"/>
          <w:szCs w:val="28"/>
          <w:lang w:val="pl-PL"/>
        </w:rPr>
      </w:pPr>
    </w:p>
    <w:p w14:paraId="62061A35" w14:textId="6FB95F38" w:rsidR="0035428F" w:rsidRPr="0023636B" w:rsidRDefault="004D39B5" w:rsidP="0035428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Bilety na te sesje można rezerwować na każdej ze stron pokazu na naszej stronie internetowej. Bilety są bezpłatne i każdy w </w:t>
      </w:r>
      <w:r w:rsidR="00BA56B2">
        <w:rPr>
          <w:rFonts w:ascii="Arial" w:hAnsi="Arial" w:cs="Arial"/>
          <w:color w:val="000000" w:themeColor="text1"/>
          <w:sz w:val="28"/>
          <w:szCs w:val="28"/>
          <w:lang w:val="pl-PL"/>
        </w:rPr>
        <w:t>t</w:t>
      </w:r>
      <w:r w:rsidRPr="0023636B">
        <w:rPr>
          <w:rFonts w:ascii="Arial" w:hAnsi="Arial" w:cs="Arial"/>
          <w:color w:val="000000" w:themeColor="text1"/>
          <w:sz w:val="28"/>
          <w:szCs w:val="28"/>
          <w:lang w:val="pl-PL"/>
        </w:rPr>
        <w:t>wojej grupie potrzebuje biletu.</w:t>
      </w:r>
    </w:p>
    <w:p w14:paraId="06C6BCC2" w14:textId="77777777" w:rsidR="00BF3832" w:rsidRPr="0023636B" w:rsidRDefault="00BF3832" w:rsidP="0035428F">
      <w:pPr>
        <w:rPr>
          <w:rFonts w:ascii="Arial" w:hAnsi="Arial" w:cs="Arial"/>
          <w:color w:val="000000" w:themeColor="text1"/>
          <w:sz w:val="28"/>
          <w:szCs w:val="28"/>
          <w:lang w:val="pl-PL"/>
        </w:rPr>
      </w:pPr>
    </w:p>
    <w:p w14:paraId="2A6D08D8" w14:textId="77777777" w:rsidR="004D39B5" w:rsidRPr="0023636B" w:rsidRDefault="004D39B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br w:type="page"/>
      </w:r>
    </w:p>
    <w:p w14:paraId="09208777" w14:textId="20850712" w:rsidR="00F373DE" w:rsidRPr="0023636B" w:rsidRDefault="00BF3832"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lastRenderedPageBreak/>
        <w:t xml:space="preserve">Działania przyjazne neuroróżnorodnym w programie festiwalu na rok 2024 to: </w:t>
      </w:r>
    </w:p>
    <w:p w14:paraId="180B977F" w14:textId="77777777" w:rsidR="005012BD" w:rsidRPr="0023636B" w:rsidRDefault="005012BD" w:rsidP="00F373DE">
      <w:pPr>
        <w:rPr>
          <w:rFonts w:ascii="Arial" w:hAnsi="Arial" w:cs="Arial"/>
          <w:color w:val="000000" w:themeColor="text1"/>
          <w:sz w:val="28"/>
          <w:szCs w:val="28"/>
          <w:lang w:val="pl-PL"/>
        </w:rPr>
      </w:pPr>
    </w:p>
    <w:p w14:paraId="05CDDBA5" w14:textId="3247ACA3" w:rsidR="00422B6D" w:rsidRPr="0023636B" w:rsidRDefault="00B66D73" w:rsidP="00F373DE">
      <w:pPr>
        <w:rPr>
          <w:rFonts w:ascii="Arial" w:hAnsi="Arial" w:cs="Arial"/>
          <w:color w:val="000000" w:themeColor="text1"/>
          <w:sz w:val="28"/>
          <w:szCs w:val="28"/>
          <w:lang w:val="pl-PL"/>
        </w:rPr>
      </w:pPr>
      <w:r w:rsidRPr="0023636B">
        <w:rPr>
          <w:rFonts w:ascii="Arial" w:hAnsi="Arial" w:cs="Arial"/>
          <w:b/>
          <w:bCs/>
          <w:color w:val="000000" w:themeColor="text1"/>
          <w:sz w:val="28"/>
          <w:szCs w:val="28"/>
          <w:lang w:val="pl-PL"/>
        </w:rPr>
        <w:t xml:space="preserve">Piknik Gigantów </w:t>
      </w:r>
      <w:r w:rsidR="00AA2D3B" w:rsidRPr="0023636B">
        <w:rPr>
          <w:rFonts w:ascii="Arial" w:hAnsi="Arial" w:cs="Arial"/>
          <w:color w:val="000000" w:themeColor="text1"/>
          <w:sz w:val="28"/>
          <w:szCs w:val="28"/>
          <w:lang w:val="pl-PL"/>
        </w:rPr>
        <w:t xml:space="preserve">– Instalacja Zabaw na 0-5 lat (Scena </w:t>
      </w:r>
      <w:r w:rsidR="00BA56B2">
        <w:rPr>
          <w:rFonts w:ascii="Arial" w:hAnsi="Arial" w:cs="Arial"/>
          <w:color w:val="000000" w:themeColor="text1"/>
          <w:sz w:val="28"/>
          <w:szCs w:val="28"/>
          <w:lang w:val="pl-PL"/>
        </w:rPr>
        <w:t>„Grasshopper”</w:t>
      </w:r>
      <w:r w:rsidR="00AA2D3B" w:rsidRPr="0023636B">
        <w:rPr>
          <w:rFonts w:ascii="Arial" w:hAnsi="Arial" w:cs="Arial"/>
          <w:color w:val="000000" w:themeColor="text1"/>
          <w:sz w:val="28"/>
          <w:szCs w:val="28"/>
          <w:lang w:val="pl-PL"/>
        </w:rPr>
        <w:t>)</w:t>
      </w:r>
    </w:p>
    <w:p w14:paraId="5683DDE7" w14:textId="77777777" w:rsidR="00BE40A2" w:rsidRPr="0023636B" w:rsidRDefault="00BE40A2"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uzyskać więcej informacji: </w:t>
      </w:r>
    </w:p>
    <w:p w14:paraId="737D655E" w14:textId="352FB794" w:rsidR="00695E0F" w:rsidRPr="0023636B" w:rsidRDefault="000C3BEA" w:rsidP="00F373DE">
      <w:pPr>
        <w:rPr>
          <w:rFonts w:ascii="Arial" w:hAnsi="Arial" w:cs="Arial"/>
          <w:color w:val="000000" w:themeColor="text1"/>
          <w:sz w:val="28"/>
          <w:szCs w:val="28"/>
          <w:lang w:val="pl-PL"/>
        </w:rPr>
      </w:pPr>
      <w:hyperlink r:id="rId32" w:history="1">
        <w:r w:rsidR="003F1DF5" w:rsidRPr="0023636B">
          <w:rPr>
            <w:rStyle w:val="Hyperlink"/>
            <w:rFonts w:ascii="Arial" w:hAnsi="Arial" w:cs="Arial"/>
            <w:sz w:val="28"/>
            <w:szCs w:val="28"/>
            <w:lang w:val="pl-PL"/>
          </w:rPr>
          <w:t>https://www.theatrehullabaloo.org.uk/shows/hitp24-giants-picnic/</w:t>
        </w:r>
      </w:hyperlink>
    </w:p>
    <w:p w14:paraId="302EFC89" w14:textId="77777777" w:rsidR="003F1DF5" w:rsidRPr="0023636B" w:rsidRDefault="003F1DF5" w:rsidP="00F373DE">
      <w:pPr>
        <w:rPr>
          <w:rFonts w:ascii="Arial" w:hAnsi="Arial" w:cs="Arial"/>
          <w:color w:val="000000" w:themeColor="text1"/>
          <w:sz w:val="28"/>
          <w:szCs w:val="28"/>
          <w:lang w:val="pl-PL"/>
        </w:rPr>
      </w:pPr>
    </w:p>
    <w:p w14:paraId="1350271E" w14:textId="15BFB8F4" w:rsidR="003F1DF5" w:rsidRPr="0023636B" w:rsidRDefault="006275D1"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Piątek 26 lipca 10.30 – 11.15 </w:t>
      </w:r>
    </w:p>
    <w:p w14:paraId="00AD9D6D" w14:textId="1A7D2B6E" w:rsidR="00EE1DD4" w:rsidRPr="0023636B" w:rsidRDefault="00EE1DD4"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Sobota 27 lipca 15.30 – 16.15 </w:t>
      </w:r>
    </w:p>
    <w:p w14:paraId="4D0D695F" w14:textId="1DD897D5" w:rsidR="003C110D" w:rsidRPr="0023636B" w:rsidRDefault="003C110D"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Niedziela 28 lipca 10.30 – 11.15 </w:t>
      </w:r>
    </w:p>
    <w:p w14:paraId="30450706" w14:textId="77777777" w:rsidR="00701DF9" w:rsidRPr="0023636B" w:rsidRDefault="00701DF9" w:rsidP="00701DF9">
      <w:pPr>
        <w:rPr>
          <w:rFonts w:ascii="Arial" w:hAnsi="Arial" w:cs="Arial"/>
          <w:color w:val="000000" w:themeColor="text1"/>
          <w:sz w:val="28"/>
          <w:szCs w:val="28"/>
          <w:lang w:val="pl-PL"/>
        </w:rPr>
      </w:pPr>
    </w:p>
    <w:p w14:paraId="68AEAD5F" w14:textId="3CCC8CCB" w:rsidR="00701DF9" w:rsidRPr="0023636B" w:rsidRDefault="00701DF9" w:rsidP="00701DF9">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W przypadku przyjaznych neuroróżnorodnie sesji grupowych w ramach naszego Pikniku Giganta oferujemy 45-minutowy przedział czasowy w każdym z dni, który umożliwia maksymalnie 4 rodzinom (gdzie co najmniej 1 osoba w rodzinie jest neuroróżnorodna) skorzystanie z dostosowanej sesji. </w:t>
      </w:r>
    </w:p>
    <w:p w14:paraId="103DF5F3" w14:textId="77777777" w:rsidR="00701DF9" w:rsidRPr="0023636B" w:rsidRDefault="00701DF9" w:rsidP="00701DF9">
      <w:pPr>
        <w:rPr>
          <w:rFonts w:ascii="Arial" w:hAnsi="Arial" w:cs="Arial"/>
          <w:color w:val="000000" w:themeColor="text1"/>
          <w:sz w:val="28"/>
          <w:szCs w:val="28"/>
          <w:lang w:val="pl-PL"/>
        </w:rPr>
      </w:pPr>
    </w:p>
    <w:p w14:paraId="4A3CE64E" w14:textId="77777777" w:rsidR="007A2E73" w:rsidRPr="0023636B" w:rsidRDefault="00701DF9" w:rsidP="00701DF9">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Adaptacje w tym przypadku są następujące:</w:t>
      </w:r>
    </w:p>
    <w:p w14:paraId="534DB8CA" w14:textId="77777777" w:rsidR="007A2E73" w:rsidRPr="0023636B" w:rsidRDefault="00701DF9" w:rsidP="007A2E7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Zredukowane liczby</w:t>
      </w:r>
    </w:p>
    <w:p w14:paraId="6FDE26E5" w14:textId="77777777" w:rsidR="007A2E73" w:rsidRPr="0023636B" w:rsidRDefault="00701DF9" w:rsidP="007A2E7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stały 45-minutowy przedział czasowy </w:t>
      </w:r>
    </w:p>
    <w:p w14:paraId="3219FF75" w14:textId="77777777" w:rsidR="007A2E73" w:rsidRPr="0023636B" w:rsidRDefault="00701DF9" w:rsidP="007A2E7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oraz konkretnego członka personelu, który będzie wspierał tę sesję. </w:t>
      </w:r>
    </w:p>
    <w:p w14:paraId="341115FD" w14:textId="352D149F" w:rsidR="00701DF9" w:rsidRPr="0023636B" w:rsidRDefault="00701DF9" w:rsidP="007A2E7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Ponieważ jest to sesja grupowa, prawdopodobnie oznacza to, że sesja obejmuje grupy osób, które są ze sobą zaznajomione, więc możesz zbadać przestrzeń w swoim własnym czasie. </w:t>
      </w:r>
    </w:p>
    <w:p w14:paraId="6E20501F" w14:textId="77777777" w:rsidR="00701DF9" w:rsidRPr="0023636B" w:rsidRDefault="00701DF9" w:rsidP="00F373DE">
      <w:pPr>
        <w:rPr>
          <w:rFonts w:ascii="Arial" w:hAnsi="Arial" w:cs="Arial"/>
          <w:color w:val="000000" w:themeColor="text1"/>
          <w:sz w:val="28"/>
          <w:szCs w:val="28"/>
          <w:lang w:val="pl-PL"/>
        </w:rPr>
      </w:pPr>
    </w:p>
    <w:p w14:paraId="2FA8A324" w14:textId="77777777" w:rsidR="00B66D73" w:rsidRPr="0023636B" w:rsidRDefault="00B66D73" w:rsidP="00F373DE">
      <w:pPr>
        <w:rPr>
          <w:rFonts w:ascii="Arial" w:hAnsi="Arial" w:cs="Arial"/>
          <w:color w:val="000000" w:themeColor="text1"/>
          <w:sz w:val="28"/>
          <w:szCs w:val="28"/>
          <w:lang w:val="pl-PL"/>
        </w:rPr>
      </w:pPr>
    </w:p>
    <w:p w14:paraId="1D8D46A8" w14:textId="3E6BBA3C" w:rsidR="00695E0F" w:rsidRPr="0023636B" w:rsidRDefault="00E30196" w:rsidP="00F373DE">
      <w:pPr>
        <w:rPr>
          <w:rFonts w:ascii="Arial" w:hAnsi="Arial" w:cs="Arial"/>
          <w:color w:val="000000" w:themeColor="text1"/>
          <w:sz w:val="28"/>
          <w:szCs w:val="28"/>
          <w:lang w:val="pl-PL"/>
        </w:rPr>
      </w:pPr>
      <w:r w:rsidRPr="0023636B">
        <w:rPr>
          <w:rFonts w:ascii="Arial" w:hAnsi="Arial" w:cs="Arial"/>
          <w:b/>
          <w:color w:val="000000" w:themeColor="text1"/>
          <w:sz w:val="28"/>
          <w:szCs w:val="28"/>
          <w:lang w:val="pl-PL"/>
        </w:rPr>
        <w:t>Warsztat rzemieślniczy</w:t>
      </w:r>
      <w:r w:rsidR="004C0987" w:rsidRPr="0023636B">
        <w:rPr>
          <w:rFonts w:ascii="Arial" w:hAnsi="Arial" w:cs="Arial"/>
          <w:color w:val="000000" w:themeColor="text1"/>
          <w:sz w:val="28"/>
          <w:szCs w:val="28"/>
          <w:lang w:val="pl-PL"/>
        </w:rPr>
        <w:t xml:space="preserve"> –</w:t>
      </w:r>
      <w:r w:rsidR="00C55F8A">
        <w:rPr>
          <w:rFonts w:ascii="Arial" w:hAnsi="Arial" w:cs="Arial"/>
          <w:color w:val="000000" w:themeColor="text1"/>
          <w:sz w:val="28"/>
          <w:szCs w:val="28"/>
          <w:lang w:val="pl-PL"/>
        </w:rPr>
        <w:t xml:space="preserve"> (Scena „Worm”</w:t>
      </w:r>
      <w:r w:rsidR="004C0987" w:rsidRPr="0023636B">
        <w:rPr>
          <w:rFonts w:ascii="Arial" w:hAnsi="Arial" w:cs="Arial"/>
          <w:color w:val="000000" w:themeColor="text1"/>
          <w:sz w:val="28"/>
          <w:szCs w:val="28"/>
          <w:lang w:val="pl-PL"/>
        </w:rPr>
        <w:t>)</w:t>
      </w:r>
    </w:p>
    <w:p w14:paraId="114AD06D" w14:textId="77B74693" w:rsidR="00877456" w:rsidRPr="0023636B" w:rsidRDefault="00877456"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uzyskać więcej informacji: </w:t>
      </w:r>
    </w:p>
    <w:p w14:paraId="071B8578" w14:textId="44F839B6" w:rsidR="004C0987" w:rsidRPr="0023636B" w:rsidRDefault="000C3BEA" w:rsidP="00F373DE">
      <w:pPr>
        <w:rPr>
          <w:rFonts w:ascii="Arial" w:hAnsi="Arial" w:cs="Arial"/>
          <w:color w:val="000000" w:themeColor="text1"/>
          <w:sz w:val="28"/>
          <w:szCs w:val="28"/>
          <w:lang w:val="pl-PL"/>
        </w:rPr>
      </w:pPr>
      <w:hyperlink r:id="rId33" w:history="1">
        <w:r w:rsidR="003F1DF5" w:rsidRPr="0023636B">
          <w:rPr>
            <w:rStyle w:val="Hyperlink"/>
            <w:rFonts w:ascii="Arial" w:hAnsi="Arial" w:cs="Arial"/>
            <w:sz w:val="28"/>
            <w:szCs w:val="28"/>
            <w:lang w:val="pl-PL"/>
          </w:rPr>
          <w:t>https://www.theatrehullabaloo.org.uk/shows/hitp24-crafts/</w:t>
        </w:r>
      </w:hyperlink>
    </w:p>
    <w:p w14:paraId="7C6A4572" w14:textId="75148E5B" w:rsidR="003F1DF5" w:rsidRPr="0023636B" w:rsidRDefault="00C66EA2"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Piątek 26 lipca 14.30 do 15.15</w:t>
      </w:r>
    </w:p>
    <w:p w14:paraId="37569599" w14:textId="64936906" w:rsidR="00DF2EAD" w:rsidRPr="0023636B" w:rsidRDefault="00DF2EAD"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Niedziela 28 lipca od 12.00 do 12.45 </w:t>
      </w:r>
    </w:p>
    <w:p w14:paraId="3EF5A417" w14:textId="77777777" w:rsidR="00FB0108" w:rsidRPr="0023636B" w:rsidRDefault="00FB0108" w:rsidP="003F1DF5">
      <w:pPr>
        <w:rPr>
          <w:rFonts w:ascii="Arial" w:hAnsi="Arial" w:cs="Arial"/>
          <w:color w:val="000000" w:themeColor="text1"/>
          <w:sz w:val="28"/>
          <w:szCs w:val="28"/>
          <w:lang w:val="pl-PL"/>
        </w:rPr>
      </w:pPr>
    </w:p>
    <w:p w14:paraId="4C331771" w14:textId="77777777" w:rsidR="003F1DF5" w:rsidRPr="0023636B" w:rsidRDefault="003F1DF5" w:rsidP="00F373DE">
      <w:pPr>
        <w:rPr>
          <w:rFonts w:ascii="Arial" w:hAnsi="Arial" w:cs="Arial"/>
          <w:color w:val="000000" w:themeColor="text1"/>
          <w:sz w:val="28"/>
          <w:szCs w:val="28"/>
          <w:lang w:val="pl-PL"/>
        </w:rPr>
      </w:pPr>
    </w:p>
    <w:p w14:paraId="7C56FE31" w14:textId="3ED94FB2" w:rsidR="00B06B8A" w:rsidRPr="0023636B" w:rsidRDefault="00C55F8A" w:rsidP="00F373DE">
      <w:pPr>
        <w:rPr>
          <w:rFonts w:ascii="Arial" w:hAnsi="Arial" w:cs="Arial"/>
          <w:color w:val="000000" w:themeColor="text1"/>
          <w:sz w:val="28"/>
          <w:szCs w:val="28"/>
          <w:lang w:val="pl-PL"/>
        </w:rPr>
      </w:pPr>
      <w:r>
        <w:rPr>
          <w:rFonts w:ascii="Arial" w:hAnsi="Arial" w:cs="Arial"/>
          <w:b/>
          <w:bCs/>
          <w:color w:val="000000" w:themeColor="text1"/>
          <w:sz w:val="28"/>
          <w:szCs w:val="28"/>
          <w:lang w:val="pl-PL"/>
        </w:rPr>
        <w:t>Weave</w:t>
      </w:r>
      <w:r w:rsidR="00422664" w:rsidRPr="0023636B">
        <w:rPr>
          <w:rFonts w:ascii="Arial" w:hAnsi="Arial" w:cs="Arial"/>
          <w:b/>
          <w:bCs/>
          <w:color w:val="000000" w:themeColor="text1"/>
          <w:sz w:val="28"/>
          <w:szCs w:val="28"/>
          <w:lang w:val="pl-PL"/>
        </w:rPr>
        <w:t xml:space="preserve"> </w:t>
      </w:r>
      <w:r w:rsidR="00CF6F2C" w:rsidRPr="0023636B">
        <w:rPr>
          <w:rFonts w:ascii="Arial" w:hAnsi="Arial" w:cs="Arial"/>
          <w:color w:val="000000" w:themeColor="text1"/>
          <w:sz w:val="28"/>
          <w:szCs w:val="28"/>
          <w:lang w:val="pl-PL"/>
        </w:rPr>
        <w:t xml:space="preserve">– Instalacja Play na 0-2 lata (Scena </w:t>
      </w:r>
      <w:r>
        <w:rPr>
          <w:rFonts w:ascii="Arial" w:hAnsi="Arial" w:cs="Arial"/>
          <w:color w:val="000000" w:themeColor="text1"/>
          <w:sz w:val="28"/>
          <w:szCs w:val="28"/>
          <w:lang w:val="pl-PL"/>
        </w:rPr>
        <w:t>„Butterfly”</w:t>
      </w:r>
      <w:r w:rsidR="00CF6F2C" w:rsidRPr="0023636B">
        <w:rPr>
          <w:rFonts w:ascii="Arial" w:hAnsi="Arial" w:cs="Arial"/>
          <w:color w:val="000000" w:themeColor="text1"/>
          <w:sz w:val="28"/>
          <w:szCs w:val="28"/>
          <w:lang w:val="pl-PL"/>
        </w:rPr>
        <w:t>)</w:t>
      </w:r>
    </w:p>
    <w:p w14:paraId="1D245A8E" w14:textId="7D3F6A0C" w:rsidR="003F1DF5" w:rsidRPr="0023636B" w:rsidRDefault="008C1C4C"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uzyskać więcej informacji:  </w:t>
      </w:r>
      <w:hyperlink r:id="rId34" w:history="1">
        <w:r w:rsidR="003F1DF5" w:rsidRPr="0023636B">
          <w:rPr>
            <w:rStyle w:val="Hyperlink"/>
            <w:rFonts w:ascii="Arial" w:hAnsi="Arial" w:cs="Arial"/>
            <w:sz w:val="28"/>
            <w:szCs w:val="28"/>
            <w:lang w:val="pl-PL"/>
          </w:rPr>
          <w:t>https://www.theatrehullabaloo.org.uk/shows/hitp24-weave-ndf-bookable/</w:t>
        </w:r>
      </w:hyperlink>
      <w:r w:rsidR="003F1DF5" w:rsidRPr="0023636B">
        <w:rPr>
          <w:rFonts w:ascii="Arial" w:hAnsi="Arial" w:cs="Arial"/>
          <w:color w:val="000000" w:themeColor="text1"/>
          <w:sz w:val="28"/>
          <w:szCs w:val="28"/>
          <w:lang w:val="pl-PL"/>
        </w:rPr>
        <w:t xml:space="preserve"> </w:t>
      </w:r>
    </w:p>
    <w:p w14:paraId="18BD40E3" w14:textId="7CDFA126" w:rsidR="003F1DF5" w:rsidRPr="0023636B" w:rsidRDefault="0064163A"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Piątek 26 lipca od 10.30 do 11.15 </w:t>
      </w:r>
    </w:p>
    <w:p w14:paraId="2DAB6AAA" w14:textId="66F58ED5" w:rsidR="0064163A" w:rsidRPr="0023636B" w:rsidRDefault="00516A19"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Sobota 27 lipca od 15.30 do 16.15 </w:t>
      </w:r>
    </w:p>
    <w:p w14:paraId="0D31C8B4" w14:textId="3B0DAA78" w:rsidR="00516A19" w:rsidRPr="0023636B" w:rsidRDefault="005F2929"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Niedziela 28 lipca od 10.30 do 11.15 </w:t>
      </w:r>
    </w:p>
    <w:p w14:paraId="06A21F8C" w14:textId="2F6F0966" w:rsidR="00A006D9" w:rsidRPr="0023636B" w:rsidRDefault="00A006D9" w:rsidP="00F373DE">
      <w:pPr>
        <w:rPr>
          <w:rFonts w:ascii="Arial" w:hAnsi="Arial" w:cs="Arial"/>
          <w:color w:val="000000" w:themeColor="text1"/>
          <w:sz w:val="28"/>
          <w:szCs w:val="28"/>
          <w:lang w:val="pl-PL"/>
        </w:rPr>
      </w:pPr>
    </w:p>
    <w:p w14:paraId="61B1CF19" w14:textId="68950B0F" w:rsidR="007A2E73" w:rsidRPr="0023636B" w:rsidRDefault="007A2E73" w:rsidP="007A2E7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W przypadku przyjaznych neuroróżnorodnie sesji grupowych dla </w:t>
      </w:r>
      <w:r w:rsidR="00C55F8A">
        <w:rPr>
          <w:rFonts w:ascii="Arial" w:hAnsi="Arial" w:cs="Arial"/>
          <w:color w:val="000000" w:themeColor="text1"/>
          <w:sz w:val="28"/>
          <w:szCs w:val="28"/>
          <w:lang w:val="pl-PL"/>
        </w:rPr>
        <w:t>„</w:t>
      </w:r>
      <w:r w:rsidRPr="0023636B">
        <w:rPr>
          <w:rFonts w:ascii="Arial" w:hAnsi="Arial" w:cs="Arial"/>
          <w:color w:val="000000" w:themeColor="text1"/>
          <w:sz w:val="28"/>
          <w:szCs w:val="28"/>
          <w:lang w:val="pl-PL"/>
        </w:rPr>
        <w:t>Weave</w:t>
      </w:r>
      <w:r w:rsidR="00C55F8A">
        <w:rPr>
          <w:rFonts w:ascii="Arial" w:hAnsi="Arial" w:cs="Arial"/>
          <w:color w:val="000000" w:themeColor="text1"/>
          <w:sz w:val="28"/>
          <w:szCs w:val="28"/>
          <w:lang w:val="pl-PL"/>
        </w:rPr>
        <w:t>”</w:t>
      </w:r>
      <w:r w:rsidRPr="0023636B">
        <w:rPr>
          <w:rFonts w:ascii="Arial" w:hAnsi="Arial" w:cs="Arial"/>
          <w:color w:val="000000" w:themeColor="text1"/>
          <w:sz w:val="28"/>
          <w:szCs w:val="28"/>
          <w:lang w:val="pl-PL"/>
        </w:rPr>
        <w:t xml:space="preserve"> oferujemy 45-minutowy przedział czasowy w każdym z dni, który umożliwia maksymalnie 4 rodzinom (gdzie co najmniej 1 osoba w rodzinie jest neuroróżnorodna) skorzystanie z dostosowanej sesji. </w:t>
      </w:r>
    </w:p>
    <w:p w14:paraId="7D62E552" w14:textId="77777777" w:rsidR="007A2E73" w:rsidRPr="0023636B" w:rsidRDefault="007A2E73" w:rsidP="007A2E73">
      <w:pPr>
        <w:rPr>
          <w:rFonts w:ascii="Arial" w:hAnsi="Arial" w:cs="Arial"/>
          <w:color w:val="000000" w:themeColor="text1"/>
          <w:sz w:val="28"/>
          <w:szCs w:val="28"/>
          <w:lang w:val="pl-PL"/>
        </w:rPr>
      </w:pPr>
    </w:p>
    <w:p w14:paraId="56047991" w14:textId="77777777" w:rsidR="007A2E73" w:rsidRPr="0023636B" w:rsidRDefault="007A2E73" w:rsidP="007A2E7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Adaptacje w tym przypadku są następujące:</w:t>
      </w:r>
    </w:p>
    <w:p w14:paraId="04B89668" w14:textId="77777777" w:rsidR="007A2E73" w:rsidRPr="0023636B" w:rsidRDefault="007A2E73" w:rsidP="007A2E7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Zredukowane liczby</w:t>
      </w:r>
    </w:p>
    <w:p w14:paraId="386EC862" w14:textId="77777777" w:rsidR="007A2E73" w:rsidRPr="0023636B" w:rsidRDefault="007A2E73" w:rsidP="007A2E7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lastRenderedPageBreak/>
        <w:t xml:space="preserve">stały 45-minutowy przedział czasowy </w:t>
      </w:r>
    </w:p>
    <w:p w14:paraId="0D0A1EB6" w14:textId="77777777" w:rsidR="007A2E73" w:rsidRPr="0023636B" w:rsidRDefault="007A2E73" w:rsidP="007A2E7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oraz konkretnego członka personelu, który będzie wspierał tę sesję. </w:t>
      </w:r>
    </w:p>
    <w:p w14:paraId="5848EE0E" w14:textId="6C97A665" w:rsidR="007A2E73" w:rsidRPr="0023636B" w:rsidRDefault="007A2E73" w:rsidP="007A2E7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Ponieważ jest to sesja grupowa, prawdopodobnie oznacza to, że sesja obejmuje grupy osób, które są ze sobą zaznajomione, więc możesz zbadać przestrzeń w swoim własnym czasie. </w:t>
      </w:r>
    </w:p>
    <w:p w14:paraId="05B638A5" w14:textId="77777777" w:rsidR="00431323" w:rsidRPr="0023636B" w:rsidRDefault="00431323" w:rsidP="007A2E73">
      <w:pPr>
        <w:rPr>
          <w:rFonts w:ascii="Arial" w:hAnsi="Arial" w:cs="Arial"/>
          <w:color w:val="000000" w:themeColor="text1"/>
          <w:sz w:val="28"/>
          <w:szCs w:val="28"/>
          <w:lang w:val="pl-PL"/>
        </w:rPr>
      </w:pPr>
    </w:p>
    <w:p w14:paraId="50C091E1" w14:textId="5B2D393D" w:rsidR="00431323" w:rsidRPr="0023636B" w:rsidRDefault="00431323" w:rsidP="007A2E7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To ćwiczenie jest skierowane do bardzo małych dzieci, więc oczekujemy, że osoba neuroróżnorodna w tej grupie będzie osobą dorosłą.</w:t>
      </w:r>
    </w:p>
    <w:p w14:paraId="7E486635" w14:textId="77777777" w:rsidR="00FB0108" w:rsidRPr="0023636B" w:rsidRDefault="00FB0108" w:rsidP="007A2E73">
      <w:pPr>
        <w:rPr>
          <w:rFonts w:ascii="Arial" w:hAnsi="Arial" w:cs="Arial"/>
          <w:color w:val="000000" w:themeColor="text1"/>
          <w:sz w:val="28"/>
          <w:szCs w:val="28"/>
          <w:lang w:val="pl-PL"/>
        </w:rPr>
      </w:pPr>
    </w:p>
    <w:p w14:paraId="1C752892" w14:textId="77777777" w:rsidR="0014692F" w:rsidRPr="0023636B" w:rsidRDefault="0014692F" w:rsidP="00F373DE">
      <w:pPr>
        <w:rPr>
          <w:rFonts w:ascii="Arial" w:hAnsi="Arial" w:cs="Arial"/>
          <w:color w:val="000000" w:themeColor="text1"/>
          <w:sz w:val="28"/>
          <w:szCs w:val="28"/>
          <w:lang w:val="pl-PL"/>
        </w:rPr>
      </w:pPr>
    </w:p>
    <w:p w14:paraId="7065CAEB" w14:textId="77777777" w:rsidR="00FB0108" w:rsidRPr="0023636B" w:rsidRDefault="00FB0108" w:rsidP="00F373DE">
      <w:pPr>
        <w:rPr>
          <w:rFonts w:ascii="Arial" w:hAnsi="Arial" w:cs="Arial"/>
          <w:color w:val="000000" w:themeColor="text1"/>
          <w:sz w:val="28"/>
          <w:szCs w:val="28"/>
          <w:lang w:val="pl-PL"/>
        </w:rPr>
      </w:pPr>
    </w:p>
    <w:p w14:paraId="4BEF8ECA" w14:textId="6E47065A" w:rsidR="0014692F" w:rsidRPr="0023636B" w:rsidRDefault="003F1DF5" w:rsidP="00F373DE">
      <w:pPr>
        <w:rPr>
          <w:rFonts w:ascii="Arial" w:hAnsi="Arial" w:cs="Arial"/>
          <w:color w:val="000000" w:themeColor="text1"/>
          <w:sz w:val="28"/>
          <w:szCs w:val="28"/>
          <w:lang w:val="pl-PL"/>
        </w:rPr>
      </w:pPr>
      <w:r w:rsidRPr="0023636B">
        <w:rPr>
          <w:rFonts w:ascii="Arial" w:hAnsi="Arial" w:cs="Arial"/>
          <w:b/>
          <w:bCs/>
          <w:color w:val="000000" w:themeColor="text1"/>
          <w:sz w:val="28"/>
          <w:szCs w:val="28"/>
          <w:lang w:val="pl-PL"/>
        </w:rPr>
        <w:t xml:space="preserve">Hullabaloo w Krainie Czarów Prowadzące do Tea Party  </w:t>
      </w:r>
      <w:r w:rsidR="00CF6F2C" w:rsidRPr="0023636B">
        <w:rPr>
          <w:rFonts w:ascii="Arial" w:hAnsi="Arial" w:cs="Arial"/>
          <w:color w:val="000000" w:themeColor="text1"/>
          <w:sz w:val="28"/>
          <w:szCs w:val="28"/>
          <w:lang w:val="pl-PL"/>
        </w:rPr>
        <w:t>– (Spotkaj się w punkcie początkowym pokazanym na mapie)</w:t>
      </w:r>
    </w:p>
    <w:p w14:paraId="6279545D" w14:textId="77777777" w:rsidR="00534523" w:rsidRPr="0023636B" w:rsidRDefault="00534523"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uzyskać więcej informacji: </w:t>
      </w:r>
    </w:p>
    <w:p w14:paraId="7B07F954" w14:textId="3FBB6496" w:rsidR="000B6F70" w:rsidRPr="0023636B" w:rsidRDefault="000C3BEA" w:rsidP="00F373DE">
      <w:pPr>
        <w:rPr>
          <w:rFonts w:ascii="Arial" w:hAnsi="Arial" w:cs="Arial"/>
          <w:color w:val="000000" w:themeColor="text1"/>
          <w:sz w:val="28"/>
          <w:szCs w:val="28"/>
          <w:lang w:val="pl-PL"/>
        </w:rPr>
      </w:pPr>
      <w:hyperlink r:id="rId35" w:history="1">
        <w:r w:rsidR="00534523" w:rsidRPr="0023636B">
          <w:rPr>
            <w:rStyle w:val="Hyperlink"/>
            <w:rFonts w:ascii="Arial" w:hAnsi="Arial" w:cs="Arial"/>
            <w:sz w:val="28"/>
            <w:szCs w:val="28"/>
            <w:lang w:val="pl-PL"/>
          </w:rPr>
          <w:t>https://www.theatrehullabaloo.org.uk/shows/hitp24-hullabaloo-in-wonderland-ndf-session/</w:t>
        </w:r>
      </w:hyperlink>
    </w:p>
    <w:p w14:paraId="74E482A6" w14:textId="1FEDA710" w:rsidR="003F1DF5" w:rsidRPr="0023636B" w:rsidRDefault="008818B5" w:rsidP="003F1DF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Sobota 27 lipca od 15.00 do 15.45 </w:t>
      </w:r>
    </w:p>
    <w:p w14:paraId="5DFA42F2" w14:textId="77777777" w:rsidR="00CF6F2C" w:rsidRPr="0023636B" w:rsidRDefault="00CF6F2C" w:rsidP="00F373DE">
      <w:pPr>
        <w:rPr>
          <w:rFonts w:ascii="Arial" w:hAnsi="Arial" w:cs="Arial"/>
          <w:color w:val="000000" w:themeColor="text1"/>
          <w:sz w:val="28"/>
          <w:szCs w:val="28"/>
          <w:lang w:val="pl-PL"/>
        </w:rPr>
      </w:pPr>
    </w:p>
    <w:p w14:paraId="321001DC" w14:textId="421D5B30" w:rsidR="00431323" w:rsidRPr="0023636B" w:rsidRDefault="00431323" w:rsidP="0043132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Adaptacje do neuroróżnorodnej przyjaznej sesji Hullabaloo w Krainie Czarów to:</w:t>
      </w:r>
    </w:p>
    <w:p w14:paraId="2B242A31" w14:textId="7738EEE9" w:rsidR="00431323" w:rsidRPr="0023636B" w:rsidRDefault="00431323" w:rsidP="0043132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zmniejszona liczba osób (około 25 zamiast 40 siedzących na przyjęciu herbacianym, dorośli mogą stać z tyłu)</w:t>
      </w:r>
    </w:p>
    <w:p w14:paraId="5778FFA6" w14:textId="5E9AC1EA" w:rsidR="00431323" w:rsidRPr="0023636B" w:rsidRDefault="00431323" w:rsidP="00431323">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konkretnego członka personelu, który będzie wspierał tę sesję. </w:t>
      </w:r>
    </w:p>
    <w:p w14:paraId="1EB4A87D" w14:textId="77777777" w:rsidR="00A94C57" w:rsidRPr="0023636B" w:rsidRDefault="00A94C57" w:rsidP="00A94C57">
      <w:pPr>
        <w:pStyle w:val="ListParagraph"/>
        <w:rPr>
          <w:rFonts w:ascii="Arial" w:hAnsi="Arial" w:cs="Arial"/>
          <w:color w:val="000000" w:themeColor="text1"/>
          <w:sz w:val="28"/>
          <w:szCs w:val="28"/>
          <w:lang w:val="pl-PL"/>
        </w:rPr>
      </w:pPr>
    </w:p>
    <w:p w14:paraId="3F335972" w14:textId="77777777" w:rsidR="00FB0108" w:rsidRPr="0023636B" w:rsidRDefault="00FB0108" w:rsidP="00A94C57">
      <w:pPr>
        <w:pStyle w:val="ListParagraph"/>
        <w:rPr>
          <w:rFonts w:ascii="Arial" w:hAnsi="Arial" w:cs="Arial"/>
          <w:color w:val="000000" w:themeColor="text1"/>
          <w:sz w:val="28"/>
          <w:szCs w:val="28"/>
          <w:lang w:val="pl-PL"/>
        </w:rPr>
      </w:pPr>
    </w:p>
    <w:p w14:paraId="6389FCCF" w14:textId="63A9EF16" w:rsidR="00F373DE" w:rsidRPr="0023636B" w:rsidRDefault="00F373DE" w:rsidP="00F373DE">
      <w:pPr>
        <w:rPr>
          <w:rFonts w:ascii="Arial" w:hAnsi="Arial" w:cs="Arial"/>
          <w:color w:val="000000" w:themeColor="text1"/>
          <w:sz w:val="28"/>
          <w:szCs w:val="28"/>
          <w:lang w:val="pl-PL"/>
        </w:rPr>
      </w:pPr>
    </w:p>
    <w:p w14:paraId="2F3FACB4" w14:textId="60FA5A97" w:rsidR="001C3B48" w:rsidRPr="0023636B" w:rsidRDefault="00642E55" w:rsidP="00F373DE">
      <w:pPr>
        <w:rPr>
          <w:rFonts w:ascii="Arial" w:hAnsi="Arial" w:cs="Arial"/>
          <w:color w:val="000000" w:themeColor="text1"/>
          <w:sz w:val="28"/>
          <w:szCs w:val="28"/>
          <w:lang w:val="pl-PL"/>
        </w:rPr>
      </w:pPr>
      <w:r w:rsidRPr="0023636B">
        <w:rPr>
          <w:rFonts w:ascii="Arial" w:hAnsi="Arial" w:cs="Arial"/>
          <w:b/>
          <w:bCs/>
          <w:color w:val="000000" w:themeColor="text1"/>
          <w:sz w:val="28"/>
          <w:szCs w:val="28"/>
          <w:lang w:val="pl-PL"/>
        </w:rPr>
        <w:t>Gliniane stworzenia</w:t>
      </w:r>
      <w:r w:rsidR="0070446F" w:rsidRPr="0023636B">
        <w:rPr>
          <w:rFonts w:ascii="Arial" w:hAnsi="Arial" w:cs="Arial"/>
          <w:color w:val="000000" w:themeColor="text1"/>
          <w:sz w:val="28"/>
          <w:szCs w:val="28"/>
          <w:lang w:val="pl-PL"/>
        </w:rPr>
        <w:t xml:space="preserve"> autorstwa Bright Woods Forest School (</w:t>
      </w:r>
      <w:r w:rsidR="00C55F8A">
        <w:rPr>
          <w:rFonts w:ascii="Arial" w:hAnsi="Arial" w:cs="Arial"/>
          <w:color w:val="000000" w:themeColor="text1"/>
          <w:sz w:val="28"/>
          <w:szCs w:val="28"/>
          <w:lang w:val="pl-PL"/>
        </w:rPr>
        <w:t>S</w:t>
      </w:r>
      <w:r w:rsidR="0070446F" w:rsidRPr="0023636B">
        <w:rPr>
          <w:rFonts w:ascii="Arial" w:hAnsi="Arial" w:cs="Arial"/>
          <w:color w:val="000000" w:themeColor="text1"/>
          <w:sz w:val="28"/>
          <w:szCs w:val="28"/>
          <w:lang w:val="pl-PL"/>
        </w:rPr>
        <w:t xml:space="preserve">cena </w:t>
      </w:r>
      <w:r w:rsidR="00C55F8A">
        <w:rPr>
          <w:rFonts w:ascii="Arial" w:hAnsi="Arial" w:cs="Arial"/>
          <w:color w:val="000000" w:themeColor="text1"/>
          <w:sz w:val="28"/>
          <w:szCs w:val="28"/>
          <w:lang w:val="pl-PL"/>
        </w:rPr>
        <w:t>„Mouse”</w:t>
      </w:r>
      <w:r w:rsidR="0070446F" w:rsidRPr="0023636B">
        <w:rPr>
          <w:rFonts w:ascii="Arial" w:hAnsi="Arial" w:cs="Arial"/>
          <w:color w:val="000000" w:themeColor="text1"/>
          <w:sz w:val="28"/>
          <w:szCs w:val="28"/>
          <w:lang w:val="pl-PL"/>
        </w:rPr>
        <w:t xml:space="preserve">) </w:t>
      </w:r>
    </w:p>
    <w:p w14:paraId="70F6FE4C" w14:textId="40825876" w:rsidR="00E95493" w:rsidRPr="0023636B" w:rsidRDefault="00FC1938"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Kliknij ten link, aby uzyskać więcej informacji: </w:t>
      </w:r>
    </w:p>
    <w:p w14:paraId="04238F6F" w14:textId="39EADB41" w:rsidR="00FC1938" w:rsidRPr="0023636B" w:rsidRDefault="000C3BEA" w:rsidP="00F373DE">
      <w:pPr>
        <w:rPr>
          <w:rFonts w:ascii="Arial" w:hAnsi="Arial" w:cs="Arial"/>
          <w:color w:val="000000" w:themeColor="text1"/>
          <w:sz w:val="28"/>
          <w:szCs w:val="28"/>
          <w:lang w:val="pl-PL"/>
        </w:rPr>
      </w:pPr>
      <w:hyperlink r:id="rId36" w:history="1">
        <w:r w:rsidR="005B353C" w:rsidRPr="0023636B">
          <w:rPr>
            <w:rStyle w:val="Hyperlink"/>
            <w:rFonts w:ascii="Arial" w:hAnsi="Arial" w:cs="Arial"/>
            <w:sz w:val="28"/>
            <w:szCs w:val="28"/>
            <w:lang w:val="pl-PL"/>
          </w:rPr>
          <w:t>https://www.theatrehullabaloo.org.uk/shows/hitp24-clay-critters-ndf-sessions/</w:t>
        </w:r>
      </w:hyperlink>
    </w:p>
    <w:p w14:paraId="1AA0B149" w14:textId="14D96BEA" w:rsidR="0070446F" w:rsidRPr="0023636B" w:rsidRDefault="003D0D34" w:rsidP="0070446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Sobota 27 lipca 12.45 – 13.15</w:t>
      </w:r>
    </w:p>
    <w:p w14:paraId="02882A7B" w14:textId="71AAAA17" w:rsidR="00616335" w:rsidRDefault="00616335" w:rsidP="0070446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ab/>
      </w:r>
      <w:r w:rsidRPr="0023636B">
        <w:rPr>
          <w:rFonts w:ascii="Arial" w:hAnsi="Arial" w:cs="Arial"/>
          <w:color w:val="000000" w:themeColor="text1"/>
          <w:sz w:val="28"/>
          <w:szCs w:val="28"/>
          <w:lang w:val="pl-PL"/>
        </w:rPr>
        <w:tab/>
      </w:r>
      <w:r w:rsidRPr="0023636B">
        <w:rPr>
          <w:rFonts w:ascii="Arial" w:hAnsi="Arial" w:cs="Arial"/>
          <w:color w:val="000000" w:themeColor="text1"/>
          <w:sz w:val="28"/>
          <w:szCs w:val="28"/>
          <w:lang w:val="pl-PL"/>
        </w:rPr>
        <w:tab/>
      </w:r>
      <w:r w:rsidR="0052222E" w:rsidRPr="0023636B">
        <w:rPr>
          <w:rFonts w:ascii="Arial" w:hAnsi="Arial" w:cs="Arial"/>
          <w:color w:val="000000" w:themeColor="text1"/>
          <w:sz w:val="28"/>
          <w:szCs w:val="28"/>
          <w:lang w:val="pl-PL"/>
        </w:rPr>
        <w:t xml:space="preserve">14.00 – 14.30 </w:t>
      </w:r>
    </w:p>
    <w:p w14:paraId="147BB226" w14:textId="77777777" w:rsidR="00C55F8A" w:rsidRPr="0023636B" w:rsidRDefault="00C55F8A" w:rsidP="0070446F">
      <w:pPr>
        <w:rPr>
          <w:rFonts w:ascii="Arial" w:hAnsi="Arial" w:cs="Arial"/>
          <w:color w:val="000000" w:themeColor="text1"/>
          <w:sz w:val="28"/>
          <w:szCs w:val="28"/>
          <w:lang w:val="pl-PL"/>
        </w:rPr>
      </w:pPr>
    </w:p>
    <w:p w14:paraId="08A20663" w14:textId="649D1716" w:rsidR="00A31738" w:rsidRPr="0023636B" w:rsidRDefault="00A31738" w:rsidP="00A31738">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Adaptacje do neuroróżnorodnych sesji przyjaznych dla </w:t>
      </w:r>
      <w:r w:rsidR="00D44FED">
        <w:rPr>
          <w:rFonts w:ascii="Arial" w:hAnsi="Arial" w:cs="Arial"/>
          <w:color w:val="000000" w:themeColor="text1"/>
          <w:sz w:val="28"/>
          <w:szCs w:val="28"/>
          <w:lang w:val="pl-PL"/>
        </w:rPr>
        <w:t>Gliniane Stworzenia („Clay Critters”)</w:t>
      </w:r>
      <w:r w:rsidRPr="0023636B">
        <w:rPr>
          <w:rFonts w:ascii="Arial" w:hAnsi="Arial" w:cs="Arial"/>
          <w:color w:val="000000" w:themeColor="text1"/>
          <w:sz w:val="28"/>
          <w:szCs w:val="28"/>
          <w:lang w:val="pl-PL"/>
        </w:rPr>
        <w:t xml:space="preserve"> to:</w:t>
      </w:r>
    </w:p>
    <w:p w14:paraId="4ADBC54D" w14:textId="116379E9" w:rsidR="00A31738" w:rsidRPr="0023636B" w:rsidRDefault="00A31738" w:rsidP="00A31738">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zmniejszona liczba uczestników (do 8 uczestników zamiast do 15)</w:t>
      </w:r>
    </w:p>
    <w:p w14:paraId="6C2D03CC" w14:textId="77777777" w:rsidR="00A31738" w:rsidRPr="0023636B" w:rsidRDefault="00A31738" w:rsidP="00A31738">
      <w:pPr>
        <w:pStyle w:val="ListParagraph"/>
        <w:numPr>
          <w:ilvl w:val="0"/>
          <w:numId w:val="4"/>
        </w:num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konkretnego członka personelu, który będzie wspierał tę sesję. </w:t>
      </w:r>
    </w:p>
    <w:p w14:paraId="3021316F" w14:textId="4FA9F7B4" w:rsidR="00F373DE" w:rsidRPr="0023636B" w:rsidRDefault="00F373DE" w:rsidP="00F373DE">
      <w:pPr>
        <w:rPr>
          <w:rFonts w:ascii="Arial" w:hAnsi="Arial" w:cs="Arial"/>
          <w:color w:val="000000" w:themeColor="text1"/>
          <w:sz w:val="28"/>
          <w:szCs w:val="28"/>
          <w:lang w:val="pl-PL"/>
        </w:rPr>
      </w:pPr>
    </w:p>
    <w:p w14:paraId="6F51B16B" w14:textId="686E0F6E" w:rsidR="005012BD" w:rsidRPr="0023636B" w:rsidRDefault="00F373DE"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Mamy nadzieję, że oprócz konkretnych sesji przyjaznych neuroróżnorodności, wymienionych powyżej i oznaczonych na stronie internetowej, rodziny znajdą na festiwalu szereg zajęć, które zapewnią im rozrywkę na odpowiednim poziomie. </w:t>
      </w:r>
    </w:p>
    <w:p w14:paraId="630AF53E" w14:textId="77777777" w:rsidR="005012BD" w:rsidRPr="0023636B" w:rsidRDefault="005012BD" w:rsidP="005012BD">
      <w:pPr>
        <w:rPr>
          <w:rFonts w:ascii="Arial" w:hAnsi="Arial" w:cs="Arial"/>
          <w:color w:val="000000" w:themeColor="text1"/>
          <w:sz w:val="28"/>
          <w:szCs w:val="28"/>
          <w:lang w:val="pl-PL"/>
        </w:rPr>
      </w:pPr>
    </w:p>
    <w:p w14:paraId="78B0606B" w14:textId="55EFA105" w:rsidR="00F373DE" w:rsidRPr="0023636B" w:rsidRDefault="00F373DE" w:rsidP="00E861E0">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Jeśli chcesz uzyskać więcej informacji na temat któregokolwiek z naszych programów, aby móc zdecydować, czy program jest odpowiedni dla </w:t>
      </w:r>
      <w:r w:rsidR="00C55F8A">
        <w:rPr>
          <w:rFonts w:ascii="Arial" w:hAnsi="Arial" w:cs="Arial"/>
          <w:color w:val="000000" w:themeColor="text1"/>
          <w:sz w:val="28"/>
          <w:szCs w:val="28"/>
          <w:lang w:val="pl-PL"/>
        </w:rPr>
        <w:t>t</w:t>
      </w:r>
      <w:r w:rsidRPr="0023636B">
        <w:rPr>
          <w:rFonts w:ascii="Arial" w:hAnsi="Arial" w:cs="Arial"/>
          <w:color w:val="000000" w:themeColor="text1"/>
          <w:sz w:val="28"/>
          <w:szCs w:val="28"/>
          <w:lang w:val="pl-PL"/>
        </w:rPr>
        <w:t xml:space="preserve">wojej młodej osoby, skontaktuj się z nami pod numerem 01325 405680 lub </w:t>
      </w:r>
      <w:hyperlink r:id="rId37" w:history="1">
        <w:r w:rsidR="00ED625E" w:rsidRPr="0023636B">
          <w:rPr>
            <w:rStyle w:val="Hyperlink"/>
            <w:rFonts w:ascii="Arial" w:hAnsi="Arial" w:cs="Arial"/>
            <w:sz w:val="28"/>
            <w:szCs w:val="28"/>
            <w:lang w:val="pl-PL"/>
          </w:rPr>
          <w:t xml:space="preserve">info@theatrehullabaloo.org.uk, a </w:t>
        </w:r>
      </w:hyperlink>
      <w:r w:rsidR="00ED625E" w:rsidRPr="0023636B">
        <w:rPr>
          <w:rFonts w:ascii="Arial" w:hAnsi="Arial" w:cs="Arial"/>
          <w:color w:val="000000" w:themeColor="text1"/>
          <w:sz w:val="28"/>
          <w:szCs w:val="28"/>
          <w:lang w:val="pl-PL"/>
        </w:rPr>
        <w:t xml:space="preserve"> my możemy przeprowadzić dalszą dyskusję. </w:t>
      </w:r>
    </w:p>
    <w:p w14:paraId="00892A2B" w14:textId="77777777" w:rsidR="00C55F8A" w:rsidRDefault="00C55F8A" w:rsidP="00743C7E">
      <w:pPr>
        <w:pStyle w:val="Heading2"/>
        <w:rPr>
          <w:rFonts w:ascii="Arial" w:hAnsi="Arial" w:cs="Arial"/>
          <w:b/>
          <w:bCs/>
          <w:color w:val="auto"/>
          <w:sz w:val="28"/>
          <w:szCs w:val="28"/>
          <w:lang w:val="pl-PL"/>
        </w:rPr>
      </w:pPr>
      <w:bookmarkStart w:id="20" w:name="_Toc168584069"/>
    </w:p>
    <w:p w14:paraId="5A7E73B7" w14:textId="75F985A6" w:rsidR="00FB7A63" w:rsidRPr="0023636B" w:rsidRDefault="00FB7A63" w:rsidP="00743C7E">
      <w:pPr>
        <w:pStyle w:val="Heading2"/>
        <w:rPr>
          <w:rFonts w:ascii="Arial" w:hAnsi="Arial" w:cs="Arial"/>
          <w:b/>
          <w:bCs/>
          <w:color w:val="auto"/>
          <w:sz w:val="28"/>
          <w:szCs w:val="28"/>
          <w:lang w:val="pl-PL"/>
        </w:rPr>
      </w:pPr>
      <w:r w:rsidRPr="0023636B">
        <w:rPr>
          <w:rFonts w:ascii="Arial" w:hAnsi="Arial" w:cs="Arial"/>
          <w:b/>
          <w:bCs/>
          <w:color w:val="auto"/>
          <w:sz w:val="28"/>
          <w:szCs w:val="28"/>
          <w:lang w:val="pl-PL"/>
        </w:rPr>
        <w:t>Czas oczekiwania i kolejki</w:t>
      </w:r>
      <w:bookmarkEnd w:id="20"/>
    </w:p>
    <w:p w14:paraId="15293F42" w14:textId="77777777" w:rsidR="006E3754" w:rsidRPr="0023636B" w:rsidRDefault="006E3754" w:rsidP="00F373DE">
      <w:pPr>
        <w:rPr>
          <w:rFonts w:ascii="Arial" w:hAnsi="Arial" w:cs="Arial"/>
          <w:color w:val="000000" w:themeColor="text1"/>
          <w:sz w:val="28"/>
          <w:szCs w:val="28"/>
          <w:lang w:val="pl-PL"/>
        </w:rPr>
      </w:pPr>
    </w:p>
    <w:p w14:paraId="325CA09D" w14:textId="2B47DACA" w:rsidR="00FB7A63" w:rsidRPr="0023636B" w:rsidRDefault="00FB7A63" w:rsidP="00F373DE">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Rozumiemy, że czekanie i stanie w kolejce z młodymi ludźmi może być trudne, więc jeśli pojawisz się na zajęciach, które są zajęte i obecnie nie ma już miejsca, pracownik będzie w stanie doradzić w następnym dostępnym terminie. Będziesz wtedy mógł odejść i cieszyć się innymi obszarami festiwalu i wrócić o tej samej godzinie, zamiast stać w kolejce. Jeśli wolisz poczekać, możesz to zrobić.</w:t>
      </w:r>
    </w:p>
    <w:p w14:paraId="5FCA8027" w14:textId="77777777" w:rsidR="00FB0108" w:rsidRPr="0023636B" w:rsidRDefault="00FB0108" w:rsidP="00F373DE">
      <w:pPr>
        <w:rPr>
          <w:rFonts w:ascii="Arial" w:hAnsi="Arial" w:cs="Arial"/>
          <w:color w:val="000000" w:themeColor="text1"/>
          <w:sz w:val="28"/>
          <w:szCs w:val="28"/>
          <w:lang w:val="pl-PL"/>
        </w:rPr>
      </w:pPr>
    </w:p>
    <w:p w14:paraId="0FEC6A61" w14:textId="77777777" w:rsidR="00263433" w:rsidRPr="0023636B" w:rsidRDefault="00263433" w:rsidP="00F373DE">
      <w:pPr>
        <w:rPr>
          <w:rFonts w:ascii="Arial" w:hAnsi="Arial" w:cs="Arial"/>
          <w:color w:val="000000" w:themeColor="text1"/>
          <w:sz w:val="28"/>
          <w:szCs w:val="28"/>
          <w:lang w:val="pl-PL"/>
        </w:rPr>
      </w:pPr>
    </w:p>
    <w:p w14:paraId="7D3FAFE3" w14:textId="48175920" w:rsidR="0086057F" w:rsidRPr="0023636B" w:rsidRDefault="0086057F" w:rsidP="00ED625E">
      <w:pPr>
        <w:rPr>
          <w:rFonts w:ascii="Arial" w:hAnsi="Arial" w:cs="Arial"/>
          <w:b/>
          <w:bCs/>
          <w:sz w:val="28"/>
          <w:szCs w:val="28"/>
          <w:lang w:val="pl-PL"/>
        </w:rPr>
      </w:pPr>
      <w:r w:rsidRPr="0023636B">
        <w:rPr>
          <w:rFonts w:ascii="Arial" w:hAnsi="Arial" w:cs="Arial"/>
          <w:b/>
          <w:bCs/>
          <w:sz w:val="28"/>
          <w:szCs w:val="28"/>
          <w:lang w:val="pl-PL"/>
        </w:rPr>
        <w:t>Informacje o potencjalnych wyzwalaczach</w:t>
      </w:r>
    </w:p>
    <w:p w14:paraId="5FA4E849" w14:textId="77777777" w:rsidR="0086057F" w:rsidRPr="0023636B" w:rsidRDefault="0086057F">
      <w:pPr>
        <w:rPr>
          <w:rFonts w:ascii="Arial" w:hAnsi="Arial" w:cs="Arial"/>
          <w:color w:val="000000" w:themeColor="text1"/>
          <w:sz w:val="28"/>
          <w:szCs w:val="28"/>
          <w:lang w:val="pl-PL"/>
        </w:rPr>
      </w:pPr>
    </w:p>
    <w:p w14:paraId="6A29C8D8" w14:textId="3D3A040B" w:rsidR="0086057F" w:rsidRPr="0023636B" w:rsidRDefault="00231F26">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Wiemy z pracy z rodzinami w The Hullabaloo, że niektóre treści w programach i zajęciach mogą być potencjalnym wyzwalaczem dla osoby neuroróżnorodnej lub niepełnosprawnej, dlatego chcielibyśmy podzielić się z Wami większą ilością informacji na temat tego, jakie mogą być te potencjalne wyzwalacze w całym programie.</w:t>
      </w:r>
    </w:p>
    <w:p w14:paraId="764E32A2" w14:textId="77777777" w:rsidR="00801DFC" w:rsidRPr="0023636B" w:rsidRDefault="00801DFC">
      <w:pPr>
        <w:rPr>
          <w:rFonts w:ascii="Arial" w:hAnsi="Arial" w:cs="Arial"/>
          <w:color w:val="000000" w:themeColor="text1"/>
          <w:sz w:val="28"/>
          <w:szCs w:val="28"/>
          <w:lang w:val="pl-PL"/>
        </w:rPr>
      </w:pPr>
    </w:p>
    <w:tbl>
      <w:tblPr>
        <w:tblStyle w:val="TableGrid"/>
        <w:tblW w:w="0" w:type="auto"/>
        <w:tblLook w:val="04A0" w:firstRow="1" w:lastRow="0" w:firstColumn="1" w:lastColumn="0" w:noHBand="0" w:noVBand="1"/>
      </w:tblPr>
      <w:tblGrid>
        <w:gridCol w:w="2689"/>
        <w:gridCol w:w="5670"/>
        <w:gridCol w:w="2091"/>
      </w:tblGrid>
      <w:tr w:rsidR="00CD686D" w:rsidRPr="0023636B" w14:paraId="734B28EA" w14:textId="77777777" w:rsidTr="003D7771">
        <w:tc>
          <w:tcPr>
            <w:tcW w:w="2689" w:type="dxa"/>
            <w:shd w:val="clear" w:color="auto" w:fill="2F5496" w:themeFill="accent1" w:themeFillShade="BF"/>
          </w:tcPr>
          <w:p w14:paraId="22E7729D" w14:textId="76C039B2" w:rsidR="00CD686D" w:rsidRPr="0023636B" w:rsidRDefault="00CD686D">
            <w:pPr>
              <w:rPr>
                <w:rFonts w:ascii="Arial" w:hAnsi="Arial" w:cs="Arial"/>
                <w:b/>
                <w:bCs/>
                <w:color w:val="FFFFFF" w:themeColor="background1"/>
                <w:sz w:val="28"/>
                <w:szCs w:val="28"/>
                <w:lang w:val="pl-PL"/>
              </w:rPr>
            </w:pPr>
            <w:r w:rsidRPr="0023636B">
              <w:rPr>
                <w:rFonts w:ascii="Arial" w:hAnsi="Arial" w:cs="Arial"/>
                <w:b/>
                <w:bCs/>
                <w:color w:val="FFFFFF" w:themeColor="background1"/>
                <w:sz w:val="28"/>
                <w:szCs w:val="28"/>
                <w:lang w:val="pl-PL"/>
              </w:rPr>
              <w:t>Pokaż / Instalacja / Wydarzenie</w:t>
            </w:r>
          </w:p>
        </w:tc>
        <w:tc>
          <w:tcPr>
            <w:tcW w:w="5670" w:type="dxa"/>
            <w:shd w:val="clear" w:color="auto" w:fill="2F5496" w:themeFill="accent1" w:themeFillShade="BF"/>
          </w:tcPr>
          <w:p w14:paraId="2424A304" w14:textId="06EB3D80" w:rsidR="00CD686D" w:rsidRPr="0023636B" w:rsidRDefault="00451E33">
            <w:pPr>
              <w:rPr>
                <w:rFonts w:ascii="Arial" w:hAnsi="Arial" w:cs="Arial"/>
                <w:b/>
                <w:bCs/>
                <w:color w:val="FFFFFF" w:themeColor="background1"/>
                <w:sz w:val="28"/>
                <w:szCs w:val="28"/>
                <w:lang w:val="pl-PL"/>
              </w:rPr>
            </w:pPr>
            <w:r w:rsidRPr="0023636B">
              <w:rPr>
                <w:rFonts w:ascii="Arial" w:hAnsi="Arial" w:cs="Arial"/>
                <w:b/>
                <w:bCs/>
                <w:color w:val="FFFFFF" w:themeColor="background1"/>
                <w:sz w:val="28"/>
                <w:szCs w:val="28"/>
                <w:lang w:val="pl-PL"/>
              </w:rPr>
              <w:t xml:space="preserve">Potencjalne wyzwalacze </w:t>
            </w:r>
          </w:p>
        </w:tc>
        <w:tc>
          <w:tcPr>
            <w:tcW w:w="2091" w:type="dxa"/>
            <w:shd w:val="clear" w:color="auto" w:fill="2F5496" w:themeFill="accent1" w:themeFillShade="BF"/>
          </w:tcPr>
          <w:p w14:paraId="2C8E89DA" w14:textId="7057BABA" w:rsidR="00CD686D" w:rsidRPr="0023636B" w:rsidRDefault="000E0924">
            <w:pPr>
              <w:rPr>
                <w:rFonts w:ascii="Arial" w:hAnsi="Arial" w:cs="Arial"/>
                <w:b/>
                <w:bCs/>
                <w:color w:val="FFFFFF" w:themeColor="background1"/>
                <w:sz w:val="28"/>
                <w:szCs w:val="28"/>
                <w:lang w:val="pl-PL"/>
              </w:rPr>
            </w:pPr>
            <w:r w:rsidRPr="0023636B">
              <w:rPr>
                <w:rFonts w:ascii="Arial" w:hAnsi="Arial" w:cs="Arial"/>
                <w:b/>
                <w:bCs/>
                <w:color w:val="FFFFFF" w:themeColor="background1"/>
                <w:sz w:val="28"/>
                <w:szCs w:val="28"/>
                <w:lang w:val="pl-PL"/>
              </w:rPr>
              <w:t>Wskazówki dotyczące wieku</w:t>
            </w:r>
          </w:p>
        </w:tc>
      </w:tr>
      <w:tr w:rsidR="00CD686D" w:rsidRPr="0023636B" w14:paraId="3781861A" w14:textId="77777777" w:rsidTr="000E0924">
        <w:tc>
          <w:tcPr>
            <w:tcW w:w="2689" w:type="dxa"/>
          </w:tcPr>
          <w:p w14:paraId="256D861B" w14:textId="2E476393" w:rsidR="00CD686D" w:rsidRPr="0023636B" w:rsidRDefault="000E0924">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Miasteczko Boxville </w:t>
            </w:r>
          </w:p>
        </w:tc>
        <w:tc>
          <w:tcPr>
            <w:tcW w:w="5670" w:type="dxa"/>
          </w:tcPr>
          <w:p w14:paraId="09B58801" w14:textId="539CA1BE" w:rsidR="00CD686D" w:rsidRPr="0023636B" w:rsidRDefault="0099591A">
            <w:pPr>
              <w:rPr>
                <w:rFonts w:ascii="Arial" w:hAnsi="Arial" w:cs="Arial"/>
                <w:color w:val="000000" w:themeColor="text1"/>
                <w:sz w:val="28"/>
                <w:szCs w:val="28"/>
                <w:lang w:val="pl-PL"/>
              </w:rPr>
            </w:pPr>
            <w:r>
              <w:rPr>
                <w:rFonts w:ascii="Arial" w:hAnsi="Arial" w:cs="Arial"/>
                <w:color w:val="000000" w:themeColor="text1"/>
                <w:sz w:val="28"/>
                <w:szCs w:val="28"/>
                <w:lang w:val="pl-PL"/>
              </w:rPr>
              <w:t>Kukiełki</w:t>
            </w:r>
            <w:r w:rsidR="000E0924" w:rsidRPr="0023636B">
              <w:rPr>
                <w:rFonts w:ascii="Arial" w:hAnsi="Arial" w:cs="Arial"/>
                <w:color w:val="000000" w:themeColor="text1"/>
                <w:sz w:val="28"/>
                <w:szCs w:val="28"/>
                <w:lang w:val="pl-PL"/>
              </w:rPr>
              <w:t xml:space="preserve"> – wykonane z kartonu, w tym smoki i roboty-kraby. </w:t>
            </w:r>
          </w:p>
          <w:p w14:paraId="75BE7F44" w14:textId="03C09089" w:rsidR="001E6917" w:rsidRPr="0023636B" w:rsidRDefault="001E6917">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Smok zaryczy </w:t>
            </w:r>
          </w:p>
        </w:tc>
        <w:tc>
          <w:tcPr>
            <w:tcW w:w="2091" w:type="dxa"/>
          </w:tcPr>
          <w:p w14:paraId="28253C28" w14:textId="4A9714EA" w:rsidR="00CD686D" w:rsidRPr="0023636B" w:rsidRDefault="0006136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4 – 10 lat</w:t>
            </w:r>
          </w:p>
        </w:tc>
      </w:tr>
      <w:tr w:rsidR="001E6917" w:rsidRPr="0023636B" w14:paraId="5B632729" w14:textId="77777777" w:rsidTr="000E0924">
        <w:tc>
          <w:tcPr>
            <w:tcW w:w="2689" w:type="dxa"/>
          </w:tcPr>
          <w:p w14:paraId="1DEA7335" w14:textId="68A9F6AD" w:rsidR="001E6917" w:rsidRPr="0023636B" w:rsidRDefault="001E6917">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Maszyna pogodowa </w:t>
            </w:r>
          </w:p>
        </w:tc>
        <w:tc>
          <w:tcPr>
            <w:tcW w:w="5670" w:type="dxa"/>
          </w:tcPr>
          <w:p w14:paraId="46527F49" w14:textId="544F3DF1" w:rsidR="001E6917" w:rsidRPr="0023636B" w:rsidRDefault="001E6917">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Thunder Clap w pejzażu dźwiękowym </w:t>
            </w:r>
          </w:p>
        </w:tc>
        <w:tc>
          <w:tcPr>
            <w:tcW w:w="2091" w:type="dxa"/>
          </w:tcPr>
          <w:p w14:paraId="65E9F4D9" w14:textId="511094B5" w:rsidR="001E6917" w:rsidRPr="0023636B" w:rsidRDefault="0006136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0 – 10 lat</w:t>
            </w:r>
          </w:p>
        </w:tc>
      </w:tr>
      <w:tr w:rsidR="001E6917" w:rsidRPr="0023636B" w14:paraId="7BDE5BAA" w14:textId="77777777" w:rsidTr="000E0924">
        <w:tc>
          <w:tcPr>
            <w:tcW w:w="2689" w:type="dxa"/>
          </w:tcPr>
          <w:p w14:paraId="37F2F023" w14:textId="472A976D" w:rsidR="001E6917" w:rsidRPr="0023636B" w:rsidRDefault="001E6917">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Dziki </w:t>
            </w:r>
          </w:p>
        </w:tc>
        <w:tc>
          <w:tcPr>
            <w:tcW w:w="5670" w:type="dxa"/>
          </w:tcPr>
          <w:p w14:paraId="7ECCB8C8" w14:textId="748F6356" w:rsidR="001E6917" w:rsidRPr="0023636B" w:rsidRDefault="001E6917">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Nagłe głośne dźwięki To jest w pejzażu dźwiękowym, więcej niż raz. </w:t>
            </w:r>
          </w:p>
          <w:p w14:paraId="21807AB2" w14:textId="36508C51" w:rsidR="001E6917" w:rsidRPr="0023636B" w:rsidRDefault="001E6917">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Marionetki – niektóre duże, w tym szczekający pies. </w:t>
            </w:r>
          </w:p>
          <w:p w14:paraId="7DF335E5" w14:textId="142B39B4" w:rsidR="001E6917" w:rsidRPr="0023636B" w:rsidRDefault="001E6917">
            <w:pPr>
              <w:rPr>
                <w:rFonts w:ascii="Arial" w:hAnsi="Arial" w:cs="Arial"/>
                <w:color w:val="000000" w:themeColor="text1"/>
                <w:sz w:val="28"/>
                <w:szCs w:val="28"/>
                <w:lang w:val="pl-PL"/>
              </w:rPr>
            </w:pPr>
          </w:p>
        </w:tc>
        <w:tc>
          <w:tcPr>
            <w:tcW w:w="2091" w:type="dxa"/>
          </w:tcPr>
          <w:p w14:paraId="76678175" w14:textId="473044E7" w:rsidR="001E6917" w:rsidRPr="0023636B" w:rsidRDefault="0006136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5 – 9 lat</w:t>
            </w:r>
          </w:p>
        </w:tc>
      </w:tr>
      <w:tr w:rsidR="00E62C87" w:rsidRPr="0023636B" w14:paraId="10368FAE" w14:textId="77777777" w:rsidTr="000E0924">
        <w:tc>
          <w:tcPr>
            <w:tcW w:w="2689" w:type="dxa"/>
          </w:tcPr>
          <w:p w14:paraId="7742B050" w14:textId="5E1D473A" w:rsidR="00E62C87" w:rsidRPr="0023636B" w:rsidRDefault="004B35F4">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Hannabiell &amp; Midnight Blue </w:t>
            </w:r>
          </w:p>
        </w:tc>
        <w:tc>
          <w:tcPr>
            <w:tcW w:w="5670" w:type="dxa"/>
          </w:tcPr>
          <w:p w14:paraId="5472E8B1" w14:textId="66572B8A" w:rsidR="00E62C87" w:rsidRPr="0023636B" w:rsidRDefault="0099591A">
            <w:pPr>
              <w:rPr>
                <w:rFonts w:ascii="Arial" w:hAnsi="Arial" w:cs="Arial"/>
                <w:color w:val="000000" w:themeColor="text1"/>
                <w:sz w:val="28"/>
                <w:szCs w:val="28"/>
                <w:lang w:val="pl-PL"/>
              </w:rPr>
            </w:pPr>
            <w:r>
              <w:rPr>
                <w:rFonts w:ascii="Arial" w:hAnsi="Arial" w:cs="Arial"/>
                <w:color w:val="000000" w:themeColor="text1"/>
                <w:sz w:val="28"/>
                <w:szCs w:val="28"/>
                <w:lang w:val="pl-PL"/>
              </w:rPr>
              <w:t>Głośne dźwięki</w:t>
            </w:r>
            <w:r w:rsidR="004B35F4" w:rsidRPr="0023636B">
              <w:rPr>
                <w:rFonts w:ascii="Arial" w:hAnsi="Arial" w:cs="Arial"/>
                <w:color w:val="000000" w:themeColor="text1"/>
                <w:sz w:val="28"/>
                <w:szCs w:val="28"/>
                <w:lang w:val="pl-PL"/>
              </w:rPr>
              <w:t xml:space="preserve"> – instrumenty dęte blaszane i perkusja </w:t>
            </w:r>
          </w:p>
        </w:tc>
        <w:tc>
          <w:tcPr>
            <w:tcW w:w="2091" w:type="dxa"/>
          </w:tcPr>
          <w:p w14:paraId="5755C36A" w14:textId="54B211D0" w:rsidR="00E62C87" w:rsidRPr="0023636B" w:rsidRDefault="0006136F">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0 – 10 lat</w:t>
            </w:r>
          </w:p>
        </w:tc>
      </w:tr>
      <w:tr w:rsidR="003A41A6" w:rsidRPr="0023636B" w14:paraId="2EF7B01B" w14:textId="77777777" w:rsidTr="000E0924">
        <w:tc>
          <w:tcPr>
            <w:tcW w:w="2689" w:type="dxa"/>
          </w:tcPr>
          <w:p w14:paraId="347C621C" w14:textId="363995A4" w:rsidR="003A41A6" w:rsidRPr="0023636B" w:rsidRDefault="00DC048A">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Kwitnące drzewo </w:t>
            </w:r>
          </w:p>
        </w:tc>
        <w:tc>
          <w:tcPr>
            <w:tcW w:w="5670" w:type="dxa"/>
          </w:tcPr>
          <w:p w14:paraId="22CC8951" w14:textId="73932FC9" w:rsidR="003A41A6" w:rsidRPr="0023636B" w:rsidRDefault="00DC048A">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Nagłe głośne dźwięki, niektóre głośne instrumenty perkusyjne. </w:t>
            </w:r>
          </w:p>
        </w:tc>
        <w:tc>
          <w:tcPr>
            <w:tcW w:w="2091" w:type="dxa"/>
          </w:tcPr>
          <w:p w14:paraId="1BBCA44C" w14:textId="3A963D2D" w:rsidR="003A41A6" w:rsidRPr="0023636B" w:rsidRDefault="0051423A">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6 – 10 lat</w:t>
            </w:r>
          </w:p>
        </w:tc>
      </w:tr>
      <w:tr w:rsidR="006A2E63" w:rsidRPr="0023636B" w14:paraId="403ED1BF" w14:textId="77777777" w:rsidTr="000E0924">
        <w:tc>
          <w:tcPr>
            <w:tcW w:w="2689" w:type="dxa"/>
          </w:tcPr>
          <w:p w14:paraId="25A71D87" w14:textId="0B7BC369" w:rsidR="006A2E63" w:rsidRPr="0023636B" w:rsidRDefault="006A2E63">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Leśny sen: </w:t>
            </w:r>
            <w:r w:rsidR="0099591A">
              <w:rPr>
                <w:rFonts w:ascii="Arial" w:hAnsi="Arial" w:cs="Arial"/>
                <w:color w:val="000000" w:themeColor="text1"/>
                <w:sz w:val="28"/>
                <w:szCs w:val="28"/>
                <w:lang w:val="pl-PL"/>
              </w:rPr>
              <w:t>Bajanie</w:t>
            </w:r>
            <w:r w:rsidRPr="0023636B">
              <w:rPr>
                <w:rFonts w:ascii="Arial" w:hAnsi="Arial" w:cs="Arial"/>
                <w:color w:val="000000" w:themeColor="text1"/>
                <w:sz w:val="28"/>
                <w:szCs w:val="28"/>
                <w:lang w:val="pl-PL"/>
              </w:rPr>
              <w:t xml:space="preserve"> i warsztaty taneczne </w:t>
            </w:r>
          </w:p>
        </w:tc>
        <w:tc>
          <w:tcPr>
            <w:tcW w:w="5670" w:type="dxa"/>
          </w:tcPr>
          <w:p w14:paraId="17248A67" w14:textId="6410C824" w:rsidR="006A2E63" w:rsidRPr="0023636B" w:rsidRDefault="008E0488">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Aktywność nasion wykorzystuje dzikie nasiona i glebę </w:t>
            </w:r>
          </w:p>
        </w:tc>
        <w:tc>
          <w:tcPr>
            <w:tcW w:w="2091" w:type="dxa"/>
          </w:tcPr>
          <w:p w14:paraId="6FDE5A65" w14:textId="6B210D1F" w:rsidR="006A2E63" w:rsidRPr="0023636B" w:rsidRDefault="0051423A">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6 – 10 lat</w:t>
            </w:r>
          </w:p>
        </w:tc>
      </w:tr>
      <w:tr w:rsidR="008E0488" w:rsidRPr="0023636B" w14:paraId="7336AD16" w14:textId="77777777" w:rsidTr="000E0924">
        <w:tc>
          <w:tcPr>
            <w:tcW w:w="2689" w:type="dxa"/>
          </w:tcPr>
          <w:p w14:paraId="5174BBC2" w14:textId="78591331" w:rsidR="008E0488" w:rsidRPr="0023636B" w:rsidRDefault="008E0488">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Opowieści z daleka </w:t>
            </w:r>
          </w:p>
        </w:tc>
        <w:tc>
          <w:tcPr>
            <w:tcW w:w="5670" w:type="dxa"/>
          </w:tcPr>
          <w:p w14:paraId="0653CFEE" w14:textId="3579F4E6" w:rsidR="008E0488" w:rsidRPr="0023636B" w:rsidRDefault="0099591A">
            <w:pPr>
              <w:rPr>
                <w:rFonts w:ascii="Arial" w:hAnsi="Arial" w:cs="Arial"/>
                <w:color w:val="000000" w:themeColor="text1"/>
                <w:sz w:val="28"/>
                <w:szCs w:val="28"/>
                <w:lang w:val="pl-PL"/>
              </w:rPr>
            </w:pPr>
            <w:r>
              <w:rPr>
                <w:rFonts w:ascii="Arial" w:hAnsi="Arial" w:cs="Arial"/>
                <w:color w:val="000000" w:themeColor="text1"/>
                <w:sz w:val="28"/>
                <w:szCs w:val="28"/>
                <w:lang w:val="pl-PL"/>
              </w:rPr>
              <w:t>Kukiełki</w:t>
            </w:r>
            <w:r w:rsidR="00EA0EC5" w:rsidRPr="0023636B">
              <w:rPr>
                <w:rFonts w:ascii="Arial" w:hAnsi="Arial" w:cs="Arial"/>
                <w:color w:val="000000" w:themeColor="text1"/>
                <w:sz w:val="28"/>
                <w:szCs w:val="28"/>
                <w:lang w:val="pl-PL"/>
              </w:rPr>
              <w:t xml:space="preserve"> – postacie z bajki, czyli wąż. </w:t>
            </w:r>
          </w:p>
        </w:tc>
        <w:tc>
          <w:tcPr>
            <w:tcW w:w="2091" w:type="dxa"/>
          </w:tcPr>
          <w:p w14:paraId="585C97C1" w14:textId="464A53E9" w:rsidR="008E0488" w:rsidRPr="0023636B" w:rsidRDefault="0051423A">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2 – 7 lat</w:t>
            </w:r>
          </w:p>
        </w:tc>
      </w:tr>
      <w:tr w:rsidR="00EA0EC5" w:rsidRPr="0023636B" w14:paraId="74095604" w14:textId="77777777" w:rsidTr="000E0924">
        <w:tc>
          <w:tcPr>
            <w:tcW w:w="2689" w:type="dxa"/>
          </w:tcPr>
          <w:p w14:paraId="030EC57E" w14:textId="5B1659A0" w:rsidR="00EA0EC5" w:rsidRPr="0023636B" w:rsidRDefault="00EA0EC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Drzewo życzeń </w:t>
            </w:r>
          </w:p>
        </w:tc>
        <w:tc>
          <w:tcPr>
            <w:tcW w:w="5670" w:type="dxa"/>
          </w:tcPr>
          <w:p w14:paraId="68BB2652" w14:textId="6B602709" w:rsidR="00EA0EC5" w:rsidRPr="0023636B" w:rsidRDefault="0099591A">
            <w:pPr>
              <w:rPr>
                <w:rFonts w:ascii="Arial" w:hAnsi="Arial" w:cs="Arial"/>
                <w:color w:val="000000" w:themeColor="text1"/>
                <w:sz w:val="28"/>
                <w:szCs w:val="28"/>
                <w:lang w:val="pl-PL"/>
              </w:rPr>
            </w:pPr>
            <w:r>
              <w:rPr>
                <w:rFonts w:ascii="Arial" w:hAnsi="Arial" w:cs="Arial"/>
                <w:color w:val="000000" w:themeColor="text1"/>
                <w:sz w:val="28"/>
                <w:szCs w:val="28"/>
                <w:lang w:val="pl-PL"/>
              </w:rPr>
              <w:t>Kukiełki</w:t>
            </w:r>
            <w:r w:rsidR="00EA0EC5" w:rsidRPr="0023636B">
              <w:rPr>
                <w:rFonts w:ascii="Arial" w:hAnsi="Arial" w:cs="Arial"/>
                <w:color w:val="000000" w:themeColor="text1"/>
                <w:sz w:val="28"/>
                <w:szCs w:val="28"/>
                <w:lang w:val="pl-PL"/>
              </w:rPr>
              <w:t xml:space="preserve"> – podążając za historią spektaklu. </w:t>
            </w:r>
          </w:p>
        </w:tc>
        <w:tc>
          <w:tcPr>
            <w:tcW w:w="2091" w:type="dxa"/>
          </w:tcPr>
          <w:p w14:paraId="31F7B6E0" w14:textId="77777777" w:rsidR="00EA0EC5" w:rsidRPr="0023636B" w:rsidRDefault="00667F42">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2 – 7 lat</w:t>
            </w:r>
          </w:p>
          <w:p w14:paraId="6EBA16CB" w14:textId="41417818" w:rsidR="00667F42" w:rsidRPr="0023636B" w:rsidRDefault="00667F42">
            <w:pPr>
              <w:rPr>
                <w:rFonts w:ascii="Arial" w:hAnsi="Arial" w:cs="Arial"/>
                <w:color w:val="000000" w:themeColor="text1"/>
                <w:sz w:val="28"/>
                <w:szCs w:val="28"/>
                <w:lang w:val="pl-PL"/>
              </w:rPr>
            </w:pPr>
          </w:p>
        </w:tc>
      </w:tr>
      <w:tr w:rsidR="00EA0EC5" w:rsidRPr="0023636B" w14:paraId="154377D9" w14:textId="77777777" w:rsidTr="000E0924">
        <w:tc>
          <w:tcPr>
            <w:tcW w:w="2689" w:type="dxa"/>
          </w:tcPr>
          <w:p w14:paraId="24AC2896" w14:textId="30375EBE" w:rsidR="00EA0EC5" w:rsidRPr="0023636B" w:rsidRDefault="00EA0EC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Śpiewaj i baw się z Bridie </w:t>
            </w:r>
          </w:p>
        </w:tc>
        <w:tc>
          <w:tcPr>
            <w:tcW w:w="5670" w:type="dxa"/>
          </w:tcPr>
          <w:p w14:paraId="7B9DBD62" w14:textId="7DDDA1B4" w:rsidR="00EA0EC5" w:rsidRPr="0023636B" w:rsidRDefault="0099591A">
            <w:pPr>
              <w:rPr>
                <w:rFonts w:ascii="Arial" w:hAnsi="Arial" w:cs="Arial"/>
                <w:color w:val="000000" w:themeColor="text1"/>
                <w:sz w:val="28"/>
                <w:szCs w:val="28"/>
                <w:lang w:val="pl-PL"/>
              </w:rPr>
            </w:pPr>
            <w:r>
              <w:rPr>
                <w:rFonts w:ascii="Arial" w:hAnsi="Arial" w:cs="Arial"/>
                <w:color w:val="000000" w:themeColor="text1"/>
                <w:sz w:val="28"/>
                <w:szCs w:val="28"/>
                <w:lang w:val="pl-PL"/>
              </w:rPr>
              <w:t>Kukiełki</w:t>
            </w:r>
            <w:r w:rsidR="00EA0EC5" w:rsidRPr="0023636B">
              <w:rPr>
                <w:rFonts w:ascii="Arial" w:hAnsi="Arial" w:cs="Arial"/>
                <w:color w:val="000000" w:themeColor="text1"/>
                <w:sz w:val="28"/>
                <w:szCs w:val="28"/>
                <w:lang w:val="pl-PL"/>
              </w:rPr>
              <w:t xml:space="preserve"> – małe kukiełki z piosenkami. </w:t>
            </w:r>
          </w:p>
        </w:tc>
        <w:tc>
          <w:tcPr>
            <w:tcW w:w="2091" w:type="dxa"/>
          </w:tcPr>
          <w:p w14:paraId="6D774FF6" w14:textId="3913A9A2" w:rsidR="00EA0EC5" w:rsidRPr="0023636B" w:rsidRDefault="00667F42">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0 – 4 lata</w:t>
            </w:r>
          </w:p>
        </w:tc>
      </w:tr>
      <w:tr w:rsidR="00EA0EC5" w:rsidRPr="0023636B" w14:paraId="498B102B" w14:textId="77777777" w:rsidTr="000E0924">
        <w:tc>
          <w:tcPr>
            <w:tcW w:w="2689" w:type="dxa"/>
          </w:tcPr>
          <w:p w14:paraId="30B9087F" w14:textId="0457289F" w:rsidR="00EA0EC5" w:rsidRPr="0023636B" w:rsidRDefault="00EA0EC5">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lastRenderedPageBreak/>
              <w:t xml:space="preserve">Gliniane stworzenia </w:t>
            </w:r>
          </w:p>
        </w:tc>
        <w:tc>
          <w:tcPr>
            <w:tcW w:w="5670" w:type="dxa"/>
          </w:tcPr>
          <w:p w14:paraId="4587B2AC" w14:textId="6C310721" w:rsidR="00EA0EC5" w:rsidRPr="0023636B" w:rsidRDefault="00514DF8">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Zostaną użyte naturalne materiały, takie jak patyczki i liście, których można uniknąć indywidualnie na życzenie. </w:t>
            </w:r>
          </w:p>
        </w:tc>
        <w:tc>
          <w:tcPr>
            <w:tcW w:w="2091" w:type="dxa"/>
          </w:tcPr>
          <w:p w14:paraId="01DE55B7" w14:textId="3F82D284" w:rsidR="00EA0EC5" w:rsidRPr="0023636B" w:rsidRDefault="00667F42">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2 – 10 lat</w:t>
            </w:r>
          </w:p>
        </w:tc>
      </w:tr>
    </w:tbl>
    <w:p w14:paraId="181CE333" w14:textId="77777777" w:rsidR="0004281C" w:rsidRPr="0023636B" w:rsidRDefault="0004281C">
      <w:pPr>
        <w:rPr>
          <w:rFonts w:ascii="Arial" w:hAnsi="Arial" w:cs="Arial"/>
          <w:color w:val="000000" w:themeColor="text1"/>
          <w:sz w:val="28"/>
          <w:szCs w:val="28"/>
          <w:lang w:val="pl-PL"/>
        </w:rPr>
      </w:pPr>
    </w:p>
    <w:p w14:paraId="18EB06D4" w14:textId="77777777" w:rsidR="0004281C" w:rsidRPr="0023636B" w:rsidRDefault="0004281C">
      <w:pPr>
        <w:rPr>
          <w:rFonts w:ascii="Arial" w:hAnsi="Arial" w:cs="Arial"/>
          <w:color w:val="000000" w:themeColor="text1"/>
          <w:sz w:val="28"/>
          <w:szCs w:val="28"/>
          <w:lang w:val="pl-PL"/>
        </w:rPr>
      </w:pPr>
    </w:p>
    <w:p w14:paraId="4EF82FDB" w14:textId="77777777" w:rsidR="002439C6" w:rsidRPr="0023636B" w:rsidRDefault="002439C6">
      <w:pPr>
        <w:rPr>
          <w:rFonts w:ascii="Arial" w:hAnsi="Arial" w:cs="Arial"/>
          <w:color w:val="000000" w:themeColor="text1"/>
          <w:sz w:val="28"/>
          <w:szCs w:val="28"/>
          <w:lang w:val="pl-PL"/>
        </w:rPr>
      </w:pPr>
    </w:p>
    <w:p w14:paraId="0EEFDD5E" w14:textId="77777777" w:rsidR="002439C6" w:rsidRPr="0023636B" w:rsidRDefault="002439C6">
      <w:pPr>
        <w:rPr>
          <w:rFonts w:ascii="Arial" w:hAnsi="Arial" w:cs="Arial"/>
          <w:color w:val="000000" w:themeColor="text1"/>
          <w:sz w:val="28"/>
          <w:szCs w:val="28"/>
          <w:lang w:val="pl-PL"/>
        </w:rPr>
      </w:pPr>
    </w:p>
    <w:tbl>
      <w:tblPr>
        <w:tblStyle w:val="TableGrid"/>
        <w:tblW w:w="0" w:type="auto"/>
        <w:tblLook w:val="04A0" w:firstRow="1" w:lastRow="0" w:firstColumn="1" w:lastColumn="0" w:noHBand="0" w:noVBand="1"/>
      </w:tblPr>
      <w:tblGrid>
        <w:gridCol w:w="10450"/>
      </w:tblGrid>
      <w:tr w:rsidR="00461691" w:rsidRPr="0023636B" w14:paraId="634870E5" w14:textId="77777777" w:rsidTr="00461691">
        <w:tc>
          <w:tcPr>
            <w:tcW w:w="10450" w:type="dxa"/>
          </w:tcPr>
          <w:p w14:paraId="1152E7F0" w14:textId="77777777" w:rsidR="00461691" w:rsidRPr="0023636B" w:rsidRDefault="00461691" w:rsidP="00750D9D">
            <w:pPr>
              <w:rPr>
                <w:rFonts w:ascii="Arial" w:hAnsi="Arial" w:cs="Arial"/>
                <w:b/>
                <w:bCs/>
                <w:color w:val="000000" w:themeColor="text1"/>
                <w:sz w:val="28"/>
                <w:szCs w:val="28"/>
                <w:lang w:val="pl-PL"/>
              </w:rPr>
            </w:pPr>
          </w:p>
          <w:p w14:paraId="3498AC71" w14:textId="77777777" w:rsidR="00461691" w:rsidRPr="0023636B" w:rsidRDefault="00461691" w:rsidP="00743C7E">
            <w:pPr>
              <w:pStyle w:val="Heading2"/>
              <w:rPr>
                <w:rFonts w:ascii="Arial" w:hAnsi="Arial" w:cs="Arial"/>
                <w:b/>
                <w:bCs/>
                <w:color w:val="auto"/>
                <w:sz w:val="28"/>
                <w:szCs w:val="28"/>
                <w:lang w:val="pl-PL"/>
              </w:rPr>
            </w:pPr>
            <w:bookmarkStart w:id="21" w:name="_Toc168584070"/>
            <w:r w:rsidRPr="0023636B">
              <w:rPr>
                <w:rFonts w:ascii="Arial" w:hAnsi="Arial" w:cs="Arial"/>
                <w:b/>
                <w:bCs/>
                <w:color w:val="auto"/>
                <w:sz w:val="28"/>
                <w:szCs w:val="28"/>
                <w:lang w:val="pl-PL"/>
              </w:rPr>
              <w:t>Historie wizualne</w:t>
            </w:r>
            <w:bookmarkEnd w:id="21"/>
          </w:p>
          <w:p w14:paraId="601C451D" w14:textId="77777777" w:rsidR="00461691" w:rsidRPr="0023636B" w:rsidRDefault="00461691" w:rsidP="00750D9D">
            <w:pPr>
              <w:rPr>
                <w:rFonts w:ascii="Arial" w:hAnsi="Arial" w:cs="Arial"/>
                <w:b/>
                <w:bCs/>
                <w:color w:val="000000" w:themeColor="text1"/>
                <w:sz w:val="28"/>
                <w:szCs w:val="28"/>
                <w:lang w:val="pl-PL"/>
              </w:rPr>
            </w:pPr>
          </w:p>
          <w:p w14:paraId="3794501D" w14:textId="492418F7" w:rsidR="00461691" w:rsidRPr="0023636B" w:rsidRDefault="00461691" w:rsidP="00750D9D">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Aby zapoznać się z dostępnymi historiami wizualnymi, kliknij poniższe linki: </w:t>
            </w:r>
          </w:p>
          <w:p w14:paraId="4FD23590" w14:textId="77777777" w:rsidR="00461691" w:rsidRPr="0023636B" w:rsidRDefault="00461691" w:rsidP="00750D9D">
            <w:pPr>
              <w:rPr>
                <w:rFonts w:ascii="Arial" w:hAnsi="Arial" w:cs="Arial"/>
                <w:color w:val="000000" w:themeColor="text1"/>
                <w:sz w:val="28"/>
                <w:szCs w:val="28"/>
                <w:lang w:val="pl-PL"/>
              </w:rPr>
            </w:pPr>
          </w:p>
          <w:p w14:paraId="4E5DA4A9" w14:textId="77777777" w:rsidR="00461691" w:rsidRPr="0023636B" w:rsidRDefault="00461691" w:rsidP="00750D9D">
            <w:pPr>
              <w:rPr>
                <w:rFonts w:ascii="Arial" w:hAnsi="Arial" w:cs="Arial"/>
                <w:color w:val="000000" w:themeColor="text1"/>
                <w:sz w:val="28"/>
                <w:szCs w:val="28"/>
                <w:lang w:val="pl-PL"/>
              </w:rPr>
            </w:pPr>
          </w:p>
          <w:p w14:paraId="7982CEF1" w14:textId="3CFB4FC5" w:rsidR="00461691" w:rsidRPr="0023636B" w:rsidRDefault="00461691" w:rsidP="00750D9D">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Miasteczko Boxville:</w:t>
            </w:r>
          </w:p>
          <w:p w14:paraId="387F0DA2" w14:textId="54A4CC84" w:rsidR="00461691" w:rsidRPr="0023636B" w:rsidRDefault="000C3BEA" w:rsidP="00750D9D">
            <w:pPr>
              <w:rPr>
                <w:rFonts w:ascii="Arial" w:hAnsi="Arial" w:cs="Arial"/>
                <w:color w:val="000000" w:themeColor="text1"/>
                <w:sz w:val="28"/>
                <w:szCs w:val="28"/>
                <w:lang w:val="pl-PL"/>
              </w:rPr>
            </w:pPr>
            <w:hyperlink r:id="rId38" w:history="1">
              <w:r w:rsidR="0042543B" w:rsidRPr="0023636B">
                <w:rPr>
                  <w:rStyle w:val="Hyperlink"/>
                  <w:rFonts w:ascii="Arial" w:hAnsi="Arial" w:cs="Arial"/>
                  <w:sz w:val="28"/>
                  <w:szCs w:val="28"/>
                  <w:lang w:val="pl-PL"/>
                </w:rPr>
                <w:t>https://www.theatrehullabaloo.org.uk/wp-content/uploads/2024/04/Boxville-Visual-Story-Guide.docx</w:t>
              </w:r>
            </w:hyperlink>
            <w:r w:rsidR="0042543B" w:rsidRPr="0023636B">
              <w:rPr>
                <w:rFonts w:ascii="Arial" w:hAnsi="Arial" w:cs="Arial"/>
                <w:sz w:val="28"/>
                <w:szCs w:val="28"/>
                <w:lang w:val="pl-PL"/>
              </w:rPr>
              <w:t xml:space="preserve"> </w:t>
            </w:r>
          </w:p>
          <w:p w14:paraId="7D3ADABD" w14:textId="77777777" w:rsidR="00461691" w:rsidRPr="0023636B" w:rsidRDefault="00461691" w:rsidP="00750D9D">
            <w:pPr>
              <w:rPr>
                <w:rFonts w:ascii="Arial" w:hAnsi="Arial" w:cs="Arial"/>
                <w:color w:val="000000" w:themeColor="text1"/>
                <w:sz w:val="28"/>
                <w:szCs w:val="28"/>
                <w:lang w:val="pl-PL"/>
              </w:rPr>
            </w:pPr>
          </w:p>
          <w:p w14:paraId="55E676A0" w14:textId="08DEA1C9" w:rsidR="00461691" w:rsidRPr="0023636B" w:rsidRDefault="00461691" w:rsidP="00750D9D">
            <w:pPr>
              <w:rPr>
                <w:rFonts w:ascii="Arial" w:hAnsi="Arial" w:cs="Arial"/>
                <w:color w:val="000000" w:themeColor="text1"/>
                <w:sz w:val="28"/>
                <w:szCs w:val="28"/>
                <w:lang w:val="pl-PL"/>
              </w:rPr>
            </w:pPr>
            <w:r w:rsidRPr="0023636B">
              <w:rPr>
                <w:rFonts w:ascii="Arial" w:hAnsi="Arial" w:cs="Arial"/>
                <w:color w:val="000000" w:themeColor="text1"/>
                <w:sz w:val="28"/>
                <w:szCs w:val="28"/>
                <w:lang w:val="pl-PL"/>
              </w:rPr>
              <w:t xml:space="preserve">Dzikie dziecko niechlujna zabawa: </w:t>
            </w:r>
          </w:p>
          <w:p w14:paraId="5B082A37" w14:textId="72E8C6A1" w:rsidR="00461691" w:rsidRPr="0023636B" w:rsidRDefault="00D863FC" w:rsidP="00750D9D">
            <w:pPr>
              <w:rPr>
                <w:rFonts w:ascii="Arial" w:eastAsia="Arial" w:hAnsi="Arial" w:cs="Arial"/>
                <w:sz w:val="28"/>
                <w:szCs w:val="28"/>
                <w:lang w:val="pl-PL"/>
              </w:rPr>
            </w:pPr>
            <w:r w:rsidRPr="0023636B">
              <w:rPr>
                <w:rStyle w:val="Hyperlink"/>
                <w:rFonts w:ascii="Arial" w:hAnsi="Arial" w:cs="Arial"/>
                <w:sz w:val="28"/>
                <w:szCs w:val="28"/>
                <w:lang w:val="pl-PL"/>
              </w:rPr>
              <w:t>https://www.theatrehullabaloo.org.uk/wp-content/uploads/2024/05/Wild-Child-Messy-Play-storyboard-2.png</w:t>
            </w:r>
          </w:p>
        </w:tc>
      </w:tr>
    </w:tbl>
    <w:p w14:paraId="2962EB20" w14:textId="7CCB0811" w:rsidR="009B1AAD" w:rsidRDefault="009B1AAD" w:rsidP="00422B6D">
      <w:pPr>
        <w:rPr>
          <w:rFonts w:ascii="Arial" w:hAnsi="Arial" w:cs="Arial"/>
          <w:color w:val="000000" w:themeColor="text1"/>
          <w:sz w:val="28"/>
          <w:szCs w:val="28"/>
        </w:rPr>
      </w:pPr>
    </w:p>
    <w:p w14:paraId="09C5301B" w14:textId="5B4F201D" w:rsidR="0086057F" w:rsidRPr="00AF4863" w:rsidRDefault="0086057F" w:rsidP="00422B6D">
      <w:pPr>
        <w:rPr>
          <w:rFonts w:ascii="Arial" w:hAnsi="Arial" w:cs="Arial"/>
          <w:color w:val="000000" w:themeColor="text1"/>
          <w:sz w:val="28"/>
          <w:szCs w:val="28"/>
        </w:rPr>
      </w:pPr>
    </w:p>
    <w:sectPr w:rsidR="0086057F" w:rsidRPr="00AF4863" w:rsidSect="00032CCC">
      <w:headerReference w:type="even" r:id="rId39"/>
      <w:headerReference w:type="default" r:id="rId40"/>
      <w:footerReference w:type="default" r:id="rId41"/>
      <w:headerReference w:type="first" r:id="rId4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37712" w14:textId="77777777" w:rsidR="008C2F06" w:rsidRDefault="008C2F06" w:rsidP="00F76D6F">
      <w:r>
        <w:separator/>
      </w:r>
    </w:p>
  </w:endnote>
  <w:endnote w:type="continuationSeparator" w:id="0">
    <w:p w14:paraId="74A2043A" w14:textId="77777777" w:rsidR="008C2F06" w:rsidRDefault="008C2F06" w:rsidP="00F76D6F">
      <w:r>
        <w:continuationSeparator/>
      </w:r>
    </w:p>
  </w:endnote>
  <w:endnote w:type="continuationNotice" w:id="1">
    <w:p w14:paraId="5411DB13" w14:textId="77777777" w:rsidR="008C2F06" w:rsidRDefault="008C2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1423012"/>
      <w:docPartObj>
        <w:docPartGallery w:val="Page Numbers (Bottom of Page)"/>
        <w:docPartUnique/>
      </w:docPartObj>
    </w:sdtPr>
    <w:sdtEndPr>
      <w:rPr>
        <w:noProof/>
      </w:rPr>
    </w:sdtEndPr>
    <w:sdtContent>
      <w:p w14:paraId="69C6B8BE" w14:textId="1325A8CB" w:rsidR="00F76D6F" w:rsidRDefault="00F76D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4755D5" w14:textId="77777777" w:rsidR="00F76D6F" w:rsidRDefault="00F76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181E7" w14:textId="77777777" w:rsidR="008C2F06" w:rsidRDefault="008C2F06" w:rsidP="00F76D6F">
      <w:r>
        <w:separator/>
      </w:r>
    </w:p>
  </w:footnote>
  <w:footnote w:type="continuationSeparator" w:id="0">
    <w:p w14:paraId="7F0420A5" w14:textId="77777777" w:rsidR="008C2F06" w:rsidRDefault="008C2F06" w:rsidP="00F76D6F">
      <w:r>
        <w:continuationSeparator/>
      </w:r>
    </w:p>
  </w:footnote>
  <w:footnote w:type="continuationNotice" w:id="1">
    <w:p w14:paraId="35DB9F3A" w14:textId="77777777" w:rsidR="008C2F06" w:rsidRDefault="008C2F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5BA20" w14:textId="0EEE444E" w:rsidR="00BA6085" w:rsidRDefault="00BA6085">
    <w:pPr>
      <w:pStyle w:val="Header"/>
    </w:pPr>
    <w:r>
      <w:rPr>
        <w:noProof/>
      </w:rPr>
      <mc:AlternateContent>
        <mc:Choice Requires="wps">
          <w:drawing>
            <wp:anchor distT="0" distB="0" distL="0" distR="0" simplePos="0" relativeHeight="251659264" behindDoc="0" locked="0" layoutInCell="1" allowOverlap="1" wp14:anchorId="65BF0E85" wp14:editId="1D4F0F50">
              <wp:simplePos x="635" y="635"/>
              <wp:positionH relativeFrom="page">
                <wp:align>left</wp:align>
              </wp:positionH>
              <wp:positionV relativeFrom="page">
                <wp:align>top</wp:align>
              </wp:positionV>
              <wp:extent cx="2408555" cy="345440"/>
              <wp:effectExtent l="0" t="0" r="10795" b="16510"/>
              <wp:wrapNone/>
              <wp:docPr id="536724371"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64FC5998" w14:textId="4005FDA0" w:rsidR="00BA6085" w:rsidRPr="00BA6085" w:rsidRDefault="00BA6085" w:rsidP="00BA6085">
                          <w:pPr>
                            <w:rPr>
                              <w:rFonts w:ascii="Calibri" w:eastAsia="Calibri" w:hAnsi="Calibri" w:cs="Calibri"/>
                              <w:noProof/>
                              <w:color w:val="000000"/>
                              <w:sz w:val="20"/>
                              <w:szCs w:val="20"/>
                            </w:rPr>
                          </w:pPr>
                          <w:r w:rsidRPr="00BA6085">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BF0E85"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89.6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" filled="f" stroked="f">
              <v:textbox style="mso-fit-shape-to-text:t" inset="20pt,15pt,0,0">
                <w:txbxContent>
                  <w:p w14:paraId="64FC5998" w14:textId="4005FDA0" w:rsidR="00BA6085" w:rsidRPr="00BA6085" w:rsidRDefault="00BA6085" w:rsidP="00BA6085">
                    <w:pPr>
                      <w:rPr>
                        <w:rFonts w:ascii="Calibri" w:eastAsia="Calibri" w:hAnsi="Calibri" w:cs="Calibri"/>
                        <w:noProof/>
                        <w:color w:val="000000"/>
                        <w:sz w:val="20"/>
                        <w:szCs w:val="20"/>
                      </w:rPr>
                    </w:pPr>
                    <w:r w:rsidRPr="00BA6085">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CA21C" w14:textId="3244D571" w:rsidR="00BA6085" w:rsidRDefault="00BA6085">
    <w:pPr>
      <w:pStyle w:val="Header"/>
    </w:pPr>
    <w:r>
      <w:rPr>
        <w:noProof/>
      </w:rPr>
      <mc:AlternateContent>
        <mc:Choice Requires="wps">
          <w:drawing>
            <wp:anchor distT="0" distB="0" distL="0" distR="0" simplePos="0" relativeHeight="251660288" behindDoc="0" locked="0" layoutInCell="1" allowOverlap="1" wp14:anchorId="15BD0E05" wp14:editId="0325D20E">
              <wp:simplePos x="457200" y="450850"/>
              <wp:positionH relativeFrom="page">
                <wp:align>left</wp:align>
              </wp:positionH>
              <wp:positionV relativeFrom="page">
                <wp:align>top</wp:align>
              </wp:positionV>
              <wp:extent cx="2408555" cy="345440"/>
              <wp:effectExtent l="0" t="0" r="10795" b="16510"/>
              <wp:wrapNone/>
              <wp:docPr id="966122815"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77A0A19F" w14:textId="68654892" w:rsidR="00BA6085" w:rsidRPr="00BA6085" w:rsidRDefault="00BA6085" w:rsidP="00BA6085">
                          <w:pPr>
                            <w:rPr>
                              <w:rFonts w:ascii="Calibri" w:eastAsia="Calibri" w:hAnsi="Calibri" w:cs="Calibri"/>
                              <w:noProof/>
                              <w:color w:val="000000"/>
                              <w:sz w:val="20"/>
                              <w:szCs w:val="20"/>
                            </w:rPr>
                          </w:pPr>
                          <w:r w:rsidRPr="00BA6085">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BD0E05"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89.6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" filled="f" stroked="f">
              <v:textbox style="mso-fit-shape-to-text:t" inset="20pt,15pt,0,0">
                <w:txbxContent>
                  <w:p w14:paraId="77A0A19F" w14:textId="68654892" w:rsidR="00BA6085" w:rsidRPr="00BA6085" w:rsidRDefault="00BA6085" w:rsidP="00BA6085">
                    <w:pPr>
                      <w:rPr>
                        <w:rFonts w:ascii="Calibri" w:eastAsia="Calibri" w:hAnsi="Calibri" w:cs="Calibri"/>
                        <w:noProof/>
                        <w:color w:val="000000"/>
                        <w:sz w:val="20"/>
                        <w:szCs w:val="20"/>
                      </w:rPr>
                    </w:pPr>
                    <w:r w:rsidRPr="00BA6085">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F95FB" w14:textId="263CE466" w:rsidR="00BA6085" w:rsidRDefault="00BA6085">
    <w:pPr>
      <w:pStyle w:val="Header"/>
    </w:pPr>
    <w:r>
      <w:rPr>
        <w:noProof/>
      </w:rPr>
      <mc:AlternateContent>
        <mc:Choice Requires="wps">
          <w:drawing>
            <wp:anchor distT="0" distB="0" distL="0" distR="0" simplePos="0" relativeHeight="251658240" behindDoc="0" locked="0" layoutInCell="1" allowOverlap="1" wp14:anchorId="0912EECE" wp14:editId="5714613F">
              <wp:simplePos x="635" y="635"/>
              <wp:positionH relativeFrom="page">
                <wp:align>left</wp:align>
              </wp:positionH>
              <wp:positionV relativeFrom="page">
                <wp:align>top</wp:align>
              </wp:positionV>
              <wp:extent cx="2408555" cy="345440"/>
              <wp:effectExtent l="0" t="0" r="10795" b="16510"/>
              <wp:wrapNone/>
              <wp:docPr id="1052236118"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2AFC202D" w14:textId="256B26CE" w:rsidR="00BA6085" w:rsidRPr="00BA6085" w:rsidRDefault="00BA6085" w:rsidP="00BA6085">
                          <w:pPr>
                            <w:rPr>
                              <w:rFonts w:ascii="Calibri" w:eastAsia="Calibri" w:hAnsi="Calibri" w:cs="Calibri"/>
                              <w:noProof/>
                              <w:color w:val="000000"/>
                              <w:sz w:val="20"/>
                              <w:szCs w:val="20"/>
                            </w:rPr>
                          </w:pPr>
                          <w:r w:rsidRPr="00BA6085">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12EECE"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89.6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" filled="f" stroked="f">
              <v:textbox style="mso-fit-shape-to-text:t" inset="20pt,15pt,0,0">
                <w:txbxContent>
                  <w:p w14:paraId="2AFC202D" w14:textId="256B26CE" w:rsidR="00BA6085" w:rsidRPr="00BA6085" w:rsidRDefault="00BA6085" w:rsidP="00BA6085">
                    <w:pPr>
                      <w:rPr>
                        <w:rFonts w:ascii="Calibri" w:eastAsia="Calibri" w:hAnsi="Calibri" w:cs="Calibri"/>
                        <w:noProof/>
                        <w:color w:val="000000"/>
                        <w:sz w:val="20"/>
                        <w:szCs w:val="20"/>
                      </w:rPr>
                    </w:pPr>
                    <w:r w:rsidRPr="00BA6085">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851A5"/>
    <w:multiLevelType w:val="hybridMultilevel"/>
    <w:tmpl w:val="BC66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3C211A"/>
    <w:multiLevelType w:val="hybridMultilevel"/>
    <w:tmpl w:val="6D68CABE"/>
    <w:lvl w:ilvl="0" w:tplc="DD164D7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15442"/>
    <w:multiLevelType w:val="hybridMultilevel"/>
    <w:tmpl w:val="188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B44526"/>
    <w:multiLevelType w:val="hybridMultilevel"/>
    <w:tmpl w:val="48067A10"/>
    <w:lvl w:ilvl="0" w:tplc="857C688C">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CC5FDD"/>
    <w:multiLevelType w:val="hybridMultilevel"/>
    <w:tmpl w:val="FAAE82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7D86B66B"/>
    <w:multiLevelType w:val="hybridMultilevel"/>
    <w:tmpl w:val="3CCCD596"/>
    <w:lvl w:ilvl="0" w:tplc="594AF7FE">
      <w:start w:val="1"/>
      <w:numFmt w:val="bullet"/>
      <w:lvlText w:val=""/>
      <w:lvlJc w:val="left"/>
      <w:pPr>
        <w:ind w:left="720" w:hanging="360"/>
      </w:pPr>
      <w:rPr>
        <w:rFonts w:ascii="Symbol" w:hAnsi="Symbol" w:hint="default"/>
      </w:rPr>
    </w:lvl>
    <w:lvl w:ilvl="1" w:tplc="554CDA06">
      <w:start w:val="1"/>
      <w:numFmt w:val="bullet"/>
      <w:lvlText w:val="o"/>
      <w:lvlJc w:val="left"/>
      <w:pPr>
        <w:ind w:left="1440" w:hanging="360"/>
      </w:pPr>
      <w:rPr>
        <w:rFonts w:ascii="Courier New" w:hAnsi="Courier New" w:hint="default"/>
      </w:rPr>
    </w:lvl>
    <w:lvl w:ilvl="2" w:tplc="BDB69578">
      <w:start w:val="1"/>
      <w:numFmt w:val="bullet"/>
      <w:lvlText w:val=""/>
      <w:lvlJc w:val="left"/>
      <w:pPr>
        <w:ind w:left="2160" w:hanging="360"/>
      </w:pPr>
      <w:rPr>
        <w:rFonts w:ascii="Wingdings" w:hAnsi="Wingdings" w:hint="default"/>
      </w:rPr>
    </w:lvl>
    <w:lvl w:ilvl="3" w:tplc="B9A6A72A">
      <w:start w:val="1"/>
      <w:numFmt w:val="bullet"/>
      <w:lvlText w:val=""/>
      <w:lvlJc w:val="left"/>
      <w:pPr>
        <w:ind w:left="2880" w:hanging="360"/>
      </w:pPr>
      <w:rPr>
        <w:rFonts w:ascii="Symbol" w:hAnsi="Symbol" w:hint="default"/>
      </w:rPr>
    </w:lvl>
    <w:lvl w:ilvl="4" w:tplc="79A4FCC4">
      <w:start w:val="1"/>
      <w:numFmt w:val="bullet"/>
      <w:lvlText w:val="o"/>
      <w:lvlJc w:val="left"/>
      <w:pPr>
        <w:ind w:left="3600" w:hanging="360"/>
      </w:pPr>
      <w:rPr>
        <w:rFonts w:ascii="Courier New" w:hAnsi="Courier New" w:hint="default"/>
      </w:rPr>
    </w:lvl>
    <w:lvl w:ilvl="5" w:tplc="7182FD86">
      <w:start w:val="1"/>
      <w:numFmt w:val="bullet"/>
      <w:lvlText w:val=""/>
      <w:lvlJc w:val="left"/>
      <w:pPr>
        <w:ind w:left="4320" w:hanging="360"/>
      </w:pPr>
      <w:rPr>
        <w:rFonts w:ascii="Wingdings" w:hAnsi="Wingdings" w:hint="default"/>
      </w:rPr>
    </w:lvl>
    <w:lvl w:ilvl="6" w:tplc="93965B38">
      <w:start w:val="1"/>
      <w:numFmt w:val="bullet"/>
      <w:lvlText w:val=""/>
      <w:lvlJc w:val="left"/>
      <w:pPr>
        <w:ind w:left="5040" w:hanging="360"/>
      </w:pPr>
      <w:rPr>
        <w:rFonts w:ascii="Symbol" w:hAnsi="Symbol" w:hint="default"/>
      </w:rPr>
    </w:lvl>
    <w:lvl w:ilvl="7" w:tplc="E99EF804">
      <w:start w:val="1"/>
      <w:numFmt w:val="bullet"/>
      <w:lvlText w:val="o"/>
      <w:lvlJc w:val="left"/>
      <w:pPr>
        <w:ind w:left="5760" w:hanging="360"/>
      </w:pPr>
      <w:rPr>
        <w:rFonts w:ascii="Courier New" w:hAnsi="Courier New" w:hint="default"/>
      </w:rPr>
    </w:lvl>
    <w:lvl w:ilvl="8" w:tplc="7998299C">
      <w:start w:val="1"/>
      <w:numFmt w:val="bullet"/>
      <w:lvlText w:val=""/>
      <w:lvlJc w:val="left"/>
      <w:pPr>
        <w:ind w:left="6480" w:hanging="360"/>
      </w:pPr>
      <w:rPr>
        <w:rFonts w:ascii="Wingdings" w:hAnsi="Wingdings" w:hint="default"/>
      </w:rPr>
    </w:lvl>
  </w:abstractNum>
  <w:num w:numId="1" w16cid:durableId="865797119">
    <w:abstractNumId w:val="5"/>
  </w:num>
  <w:num w:numId="2" w16cid:durableId="1807815702">
    <w:abstractNumId w:val="3"/>
  </w:num>
  <w:num w:numId="3" w16cid:durableId="313067249">
    <w:abstractNumId w:val="4"/>
  </w:num>
  <w:num w:numId="4" w16cid:durableId="2141922462">
    <w:abstractNumId w:val="1"/>
  </w:num>
  <w:num w:numId="5" w16cid:durableId="1079407220">
    <w:abstractNumId w:val="0"/>
  </w:num>
  <w:num w:numId="6" w16cid:durableId="245001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AD"/>
    <w:rsid w:val="00032442"/>
    <w:rsid w:val="00032CCC"/>
    <w:rsid w:val="00033A52"/>
    <w:rsid w:val="000348D7"/>
    <w:rsid w:val="00036282"/>
    <w:rsid w:val="0004281C"/>
    <w:rsid w:val="00055EB4"/>
    <w:rsid w:val="0006136F"/>
    <w:rsid w:val="00067DC2"/>
    <w:rsid w:val="00080CB6"/>
    <w:rsid w:val="00084591"/>
    <w:rsid w:val="000876F1"/>
    <w:rsid w:val="00092B6F"/>
    <w:rsid w:val="0009519C"/>
    <w:rsid w:val="00096929"/>
    <w:rsid w:val="000A519A"/>
    <w:rsid w:val="000B34AE"/>
    <w:rsid w:val="000B5A24"/>
    <w:rsid w:val="000B6F70"/>
    <w:rsid w:val="000B7457"/>
    <w:rsid w:val="000C3BEA"/>
    <w:rsid w:val="000C42AF"/>
    <w:rsid w:val="000C62CE"/>
    <w:rsid w:val="000D2059"/>
    <w:rsid w:val="000D6077"/>
    <w:rsid w:val="000E0924"/>
    <w:rsid w:val="000E31AE"/>
    <w:rsid w:val="00107777"/>
    <w:rsid w:val="0012215B"/>
    <w:rsid w:val="001256EE"/>
    <w:rsid w:val="00131502"/>
    <w:rsid w:val="00140883"/>
    <w:rsid w:val="001440D1"/>
    <w:rsid w:val="0014692F"/>
    <w:rsid w:val="00147C47"/>
    <w:rsid w:val="00152E14"/>
    <w:rsid w:val="00164255"/>
    <w:rsid w:val="001728DE"/>
    <w:rsid w:val="001951E1"/>
    <w:rsid w:val="00195D5E"/>
    <w:rsid w:val="001962DE"/>
    <w:rsid w:val="001A2AAD"/>
    <w:rsid w:val="001B2871"/>
    <w:rsid w:val="001B4FDD"/>
    <w:rsid w:val="001C181E"/>
    <w:rsid w:val="001C3B48"/>
    <w:rsid w:val="001D7987"/>
    <w:rsid w:val="001E6917"/>
    <w:rsid w:val="00202B1D"/>
    <w:rsid w:val="0020683D"/>
    <w:rsid w:val="00206877"/>
    <w:rsid w:val="00214C69"/>
    <w:rsid w:val="00221CD0"/>
    <w:rsid w:val="0022692F"/>
    <w:rsid w:val="00231F26"/>
    <w:rsid w:val="00233532"/>
    <w:rsid w:val="0023434E"/>
    <w:rsid w:val="0023636B"/>
    <w:rsid w:val="002439C6"/>
    <w:rsid w:val="00263433"/>
    <w:rsid w:val="002671AA"/>
    <w:rsid w:val="00273454"/>
    <w:rsid w:val="0028362A"/>
    <w:rsid w:val="00284E58"/>
    <w:rsid w:val="002852B2"/>
    <w:rsid w:val="00287BBB"/>
    <w:rsid w:val="002B5005"/>
    <w:rsid w:val="002C4E76"/>
    <w:rsid w:val="002D2151"/>
    <w:rsid w:val="002F277F"/>
    <w:rsid w:val="002F6C49"/>
    <w:rsid w:val="00301C65"/>
    <w:rsid w:val="00303866"/>
    <w:rsid w:val="00307F75"/>
    <w:rsid w:val="00310916"/>
    <w:rsid w:val="00310FBA"/>
    <w:rsid w:val="003230EF"/>
    <w:rsid w:val="00336D26"/>
    <w:rsid w:val="003441ED"/>
    <w:rsid w:val="00345597"/>
    <w:rsid w:val="00351AA0"/>
    <w:rsid w:val="0035428F"/>
    <w:rsid w:val="00354643"/>
    <w:rsid w:val="00362173"/>
    <w:rsid w:val="00363B50"/>
    <w:rsid w:val="003654E9"/>
    <w:rsid w:val="003744B1"/>
    <w:rsid w:val="00381D99"/>
    <w:rsid w:val="00385F22"/>
    <w:rsid w:val="003A3DAC"/>
    <w:rsid w:val="003A41A6"/>
    <w:rsid w:val="003B3274"/>
    <w:rsid w:val="003B4A16"/>
    <w:rsid w:val="003C02E2"/>
    <w:rsid w:val="003C110D"/>
    <w:rsid w:val="003C1440"/>
    <w:rsid w:val="003C3201"/>
    <w:rsid w:val="003C3D22"/>
    <w:rsid w:val="003C5062"/>
    <w:rsid w:val="003D0D34"/>
    <w:rsid w:val="003D7771"/>
    <w:rsid w:val="003E2870"/>
    <w:rsid w:val="003F1DF5"/>
    <w:rsid w:val="003F7369"/>
    <w:rsid w:val="00407240"/>
    <w:rsid w:val="00410519"/>
    <w:rsid w:val="00413F79"/>
    <w:rsid w:val="00422664"/>
    <w:rsid w:val="00422B6D"/>
    <w:rsid w:val="00423A43"/>
    <w:rsid w:val="0042543B"/>
    <w:rsid w:val="00431323"/>
    <w:rsid w:val="00443D8C"/>
    <w:rsid w:val="004447A5"/>
    <w:rsid w:val="00451E33"/>
    <w:rsid w:val="00461691"/>
    <w:rsid w:val="00462C3E"/>
    <w:rsid w:val="004631D8"/>
    <w:rsid w:val="004640E3"/>
    <w:rsid w:val="004646BE"/>
    <w:rsid w:val="00466B3C"/>
    <w:rsid w:val="004717CB"/>
    <w:rsid w:val="00473CE0"/>
    <w:rsid w:val="00483F4A"/>
    <w:rsid w:val="00493AC5"/>
    <w:rsid w:val="004A443A"/>
    <w:rsid w:val="004A65B2"/>
    <w:rsid w:val="004A7A65"/>
    <w:rsid w:val="004B1BD9"/>
    <w:rsid w:val="004B1F5A"/>
    <w:rsid w:val="004B35F4"/>
    <w:rsid w:val="004B78F0"/>
    <w:rsid w:val="004C0987"/>
    <w:rsid w:val="004D39B5"/>
    <w:rsid w:val="004D3DF8"/>
    <w:rsid w:val="004E30BD"/>
    <w:rsid w:val="004E45B2"/>
    <w:rsid w:val="004E567F"/>
    <w:rsid w:val="004E6774"/>
    <w:rsid w:val="005012BD"/>
    <w:rsid w:val="00504833"/>
    <w:rsid w:val="00506E3B"/>
    <w:rsid w:val="0051423A"/>
    <w:rsid w:val="00514DF8"/>
    <w:rsid w:val="00516A19"/>
    <w:rsid w:val="0052222E"/>
    <w:rsid w:val="005246AB"/>
    <w:rsid w:val="00526586"/>
    <w:rsid w:val="00526E78"/>
    <w:rsid w:val="00531931"/>
    <w:rsid w:val="00534523"/>
    <w:rsid w:val="005563C9"/>
    <w:rsid w:val="005566BA"/>
    <w:rsid w:val="00566998"/>
    <w:rsid w:val="0058582E"/>
    <w:rsid w:val="0059033C"/>
    <w:rsid w:val="005910A0"/>
    <w:rsid w:val="005A1C93"/>
    <w:rsid w:val="005A6255"/>
    <w:rsid w:val="005B353C"/>
    <w:rsid w:val="005B3D5E"/>
    <w:rsid w:val="005B449C"/>
    <w:rsid w:val="005B4B55"/>
    <w:rsid w:val="005C5DB9"/>
    <w:rsid w:val="005C6BA8"/>
    <w:rsid w:val="005E284C"/>
    <w:rsid w:val="005E71C8"/>
    <w:rsid w:val="005F2929"/>
    <w:rsid w:val="0060016C"/>
    <w:rsid w:val="00604B7D"/>
    <w:rsid w:val="00616335"/>
    <w:rsid w:val="006275D1"/>
    <w:rsid w:val="00631022"/>
    <w:rsid w:val="0064163A"/>
    <w:rsid w:val="00642E55"/>
    <w:rsid w:val="006446D8"/>
    <w:rsid w:val="00647267"/>
    <w:rsid w:val="006508EF"/>
    <w:rsid w:val="00657BC8"/>
    <w:rsid w:val="00657BCF"/>
    <w:rsid w:val="00663366"/>
    <w:rsid w:val="006637E5"/>
    <w:rsid w:val="00667F42"/>
    <w:rsid w:val="00675DBD"/>
    <w:rsid w:val="00695E0F"/>
    <w:rsid w:val="00697B15"/>
    <w:rsid w:val="006A144D"/>
    <w:rsid w:val="006A26E8"/>
    <w:rsid w:val="006A2E63"/>
    <w:rsid w:val="006B18E2"/>
    <w:rsid w:val="006B48CB"/>
    <w:rsid w:val="006B5B00"/>
    <w:rsid w:val="006B74C4"/>
    <w:rsid w:val="006C1A30"/>
    <w:rsid w:val="006C1E50"/>
    <w:rsid w:val="006C35E5"/>
    <w:rsid w:val="006C3724"/>
    <w:rsid w:val="006C53B4"/>
    <w:rsid w:val="006C70FD"/>
    <w:rsid w:val="006D7FA1"/>
    <w:rsid w:val="006E0907"/>
    <w:rsid w:val="006E1011"/>
    <w:rsid w:val="006E2D24"/>
    <w:rsid w:val="006E3754"/>
    <w:rsid w:val="006E38A5"/>
    <w:rsid w:val="006F054E"/>
    <w:rsid w:val="006F2CAF"/>
    <w:rsid w:val="006F353F"/>
    <w:rsid w:val="006F6A39"/>
    <w:rsid w:val="00701DF9"/>
    <w:rsid w:val="0070446F"/>
    <w:rsid w:val="0071174C"/>
    <w:rsid w:val="00712EE9"/>
    <w:rsid w:val="0073053C"/>
    <w:rsid w:val="00740897"/>
    <w:rsid w:val="00743C7E"/>
    <w:rsid w:val="00750D9D"/>
    <w:rsid w:val="007523E4"/>
    <w:rsid w:val="00752F13"/>
    <w:rsid w:val="007557D7"/>
    <w:rsid w:val="00766BCE"/>
    <w:rsid w:val="00785E4C"/>
    <w:rsid w:val="00797038"/>
    <w:rsid w:val="00797590"/>
    <w:rsid w:val="007A2E73"/>
    <w:rsid w:val="007A4BAF"/>
    <w:rsid w:val="007B1E93"/>
    <w:rsid w:val="007B5684"/>
    <w:rsid w:val="007C6934"/>
    <w:rsid w:val="007D572A"/>
    <w:rsid w:val="00801DFC"/>
    <w:rsid w:val="008210DC"/>
    <w:rsid w:val="0083036B"/>
    <w:rsid w:val="008322A8"/>
    <w:rsid w:val="008518A7"/>
    <w:rsid w:val="008544E6"/>
    <w:rsid w:val="00857E05"/>
    <w:rsid w:val="0086057F"/>
    <w:rsid w:val="00860952"/>
    <w:rsid w:val="00866C6E"/>
    <w:rsid w:val="008731D3"/>
    <w:rsid w:val="00877456"/>
    <w:rsid w:val="008818B5"/>
    <w:rsid w:val="00894E94"/>
    <w:rsid w:val="00895EEF"/>
    <w:rsid w:val="008A2C2C"/>
    <w:rsid w:val="008A3BA8"/>
    <w:rsid w:val="008B0E0A"/>
    <w:rsid w:val="008C1C4C"/>
    <w:rsid w:val="008C2F06"/>
    <w:rsid w:val="008C7BD6"/>
    <w:rsid w:val="008E0488"/>
    <w:rsid w:val="00902D94"/>
    <w:rsid w:val="0090671D"/>
    <w:rsid w:val="009102A4"/>
    <w:rsid w:val="00913640"/>
    <w:rsid w:val="009164F5"/>
    <w:rsid w:val="00920267"/>
    <w:rsid w:val="00927B3B"/>
    <w:rsid w:val="009314FA"/>
    <w:rsid w:val="009372B9"/>
    <w:rsid w:val="009472E3"/>
    <w:rsid w:val="00952A59"/>
    <w:rsid w:val="00960027"/>
    <w:rsid w:val="00962BE6"/>
    <w:rsid w:val="00963838"/>
    <w:rsid w:val="0097313F"/>
    <w:rsid w:val="00974513"/>
    <w:rsid w:val="00992539"/>
    <w:rsid w:val="009936FD"/>
    <w:rsid w:val="0099591A"/>
    <w:rsid w:val="009A0850"/>
    <w:rsid w:val="009B1AAD"/>
    <w:rsid w:val="009B4D6A"/>
    <w:rsid w:val="009C490C"/>
    <w:rsid w:val="009D2ADD"/>
    <w:rsid w:val="009D2EC1"/>
    <w:rsid w:val="009E27BB"/>
    <w:rsid w:val="009E48BA"/>
    <w:rsid w:val="009E5B0D"/>
    <w:rsid w:val="009F7F06"/>
    <w:rsid w:val="00A006D9"/>
    <w:rsid w:val="00A039F3"/>
    <w:rsid w:val="00A0428B"/>
    <w:rsid w:val="00A119CC"/>
    <w:rsid w:val="00A13ED4"/>
    <w:rsid w:val="00A15EE6"/>
    <w:rsid w:val="00A17B28"/>
    <w:rsid w:val="00A31738"/>
    <w:rsid w:val="00A327AA"/>
    <w:rsid w:val="00A338A2"/>
    <w:rsid w:val="00A357FC"/>
    <w:rsid w:val="00A4507A"/>
    <w:rsid w:val="00A459C8"/>
    <w:rsid w:val="00A52374"/>
    <w:rsid w:val="00A62303"/>
    <w:rsid w:val="00A73B7A"/>
    <w:rsid w:val="00A74D4E"/>
    <w:rsid w:val="00A804D0"/>
    <w:rsid w:val="00A94C57"/>
    <w:rsid w:val="00A953D8"/>
    <w:rsid w:val="00AA2D3B"/>
    <w:rsid w:val="00AA2E01"/>
    <w:rsid w:val="00AA67EF"/>
    <w:rsid w:val="00AB349D"/>
    <w:rsid w:val="00AC102C"/>
    <w:rsid w:val="00AC40A2"/>
    <w:rsid w:val="00AD0407"/>
    <w:rsid w:val="00AD33AC"/>
    <w:rsid w:val="00AD68D7"/>
    <w:rsid w:val="00AE23D0"/>
    <w:rsid w:val="00AE56D5"/>
    <w:rsid w:val="00AE758F"/>
    <w:rsid w:val="00AF3EEC"/>
    <w:rsid w:val="00AF441A"/>
    <w:rsid w:val="00AF4863"/>
    <w:rsid w:val="00AF4D7F"/>
    <w:rsid w:val="00AF5063"/>
    <w:rsid w:val="00AF5FC2"/>
    <w:rsid w:val="00B05861"/>
    <w:rsid w:val="00B06B8A"/>
    <w:rsid w:val="00B071ED"/>
    <w:rsid w:val="00B1730D"/>
    <w:rsid w:val="00B24DC6"/>
    <w:rsid w:val="00B33061"/>
    <w:rsid w:val="00B440C1"/>
    <w:rsid w:val="00B521A8"/>
    <w:rsid w:val="00B53278"/>
    <w:rsid w:val="00B66D73"/>
    <w:rsid w:val="00B67BDE"/>
    <w:rsid w:val="00B7203A"/>
    <w:rsid w:val="00B73ACE"/>
    <w:rsid w:val="00B84125"/>
    <w:rsid w:val="00B854D8"/>
    <w:rsid w:val="00B865F3"/>
    <w:rsid w:val="00B94E85"/>
    <w:rsid w:val="00BA32F1"/>
    <w:rsid w:val="00BA56B2"/>
    <w:rsid w:val="00BA6085"/>
    <w:rsid w:val="00BB02C4"/>
    <w:rsid w:val="00BD5E52"/>
    <w:rsid w:val="00BD6892"/>
    <w:rsid w:val="00BE14B9"/>
    <w:rsid w:val="00BE40A2"/>
    <w:rsid w:val="00BE50C6"/>
    <w:rsid w:val="00BF21BD"/>
    <w:rsid w:val="00BF3832"/>
    <w:rsid w:val="00C06551"/>
    <w:rsid w:val="00C250F2"/>
    <w:rsid w:val="00C54620"/>
    <w:rsid w:val="00C55F8A"/>
    <w:rsid w:val="00C66EA2"/>
    <w:rsid w:val="00C670E1"/>
    <w:rsid w:val="00C81A71"/>
    <w:rsid w:val="00C8775C"/>
    <w:rsid w:val="00CA1B8E"/>
    <w:rsid w:val="00CD686D"/>
    <w:rsid w:val="00CD7035"/>
    <w:rsid w:val="00CE58EA"/>
    <w:rsid w:val="00CF6F2C"/>
    <w:rsid w:val="00D13E32"/>
    <w:rsid w:val="00D16E32"/>
    <w:rsid w:val="00D17C17"/>
    <w:rsid w:val="00D21340"/>
    <w:rsid w:val="00D22A7E"/>
    <w:rsid w:val="00D415F6"/>
    <w:rsid w:val="00D44FED"/>
    <w:rsid w:val="00D511EF"/>
    <w:rsid w:val="00D54944"/>
    <w:rsid w:val="00D7594C"/>
    <w:rsid w:val="00D8309F"/>
    <w:rsid w:val="00D863FC"/>
    <w:rsid w:val="00D97E78"/>
    <w:rsid w:val="00DB6CED"/>
    <w:rsid w:val="00DC048A"/>
    <w:rsid w:val="00DD1531"/>
    <w:rsid w:val="00DF021C"/>
    <w:rsid w:val="00DF2EAD"/>
    <w:rsid w:val="00E013C5"/>
    <w:rsid w:val="00E01CF1"/>
    <w:rsid w:val="00E02CB0"/>
    <w:rsid w:val="00E12187"/>
    <w:rsid w:val="00E12CDD"/>
    <w:rsid w:val="00E13C42"/>
    <w:rsid w:val="00E1430A"/>
    <w:rsid w:val="00E20651"/>
    <w:rsid w:val="00E25D9B"/>
    <w:rsid w:val="00E30196"/>
    <w:rsid w:val="00E30973"/>
    <w:rsid w:val="00E34CA8"/>
    <w:rsid w:val="00E37396"/>
    <w:rsid w:val="00E52606"/>
    <w:rsid w:val="00E62C87"/>
    <w:rsid w:val="00E8096F"/>
    <w:rsid w:val="00E861E0"/>
    <w:rsid w:val="00E90AE2"/>
    <w:rsid w:val="00E93C2A"/>
    <w:rsid w:val="00E95493"/>
    <w:rsid w:val="00EA0EC5"/>
    <w:rsid w:val="00EA503F"/>
    <w:rsid w:val="00EA79BE"/>
    <w:rsid w:val="00EB40F6"/>
    <w:rsid w:val="00EB5D47"/>
    <w:rsid w:val="00EB65C0"/>
    <w:rsid w:val="00EB7EA4"/>
    <w:rsid w:val="00EC76BB"/>
    <w:rsid w:val="00EC7D8D"/>
    <w:rsid w:val="00ED45BD"/>
    <w:rsid w:val="00ED5273"/>
    <w:rsid w:val="00ED625E"/>
    <w:rsid w:val="00EE1DD4"/>
    <w:rsid w:val="00F07215"/>
    <w:rsid w:val="00F23C19"/>
    <w:rsid w:val="00F251AB"/>
    <w:rsid w:val="00F3484E"/>
    <w:rsid w:val="00F373DE"/>
    <w:rsid w:val="00F41DE9"/>
    <w:rsid w:val="00F4416E"/>
    <w:rsid w:val="00F55185"/>
    <w:rsid w:val="00F76D6F"/>
    <w:rsid w:val="00F8171D"/>
    <w:rsid w:val="00F85C59"/>
    <w:rsid w:val="00F95BB6"/>
    <w:rsid w:val="00F97133"/>
    <w:rsid w:val="00FA0DDA"/>
    <w:rsid w:val="00FA79BC"/>
    <w:rsid w:val="00FB0108"/>
    <w:rsid w:val="00FB3901"/>
    <w:rsid w:val="00FB4B39"/>
    <w:rsid w:val="00FB7A63"/>
    <w:rsid w:val="00FC1938"/>
    <w:rsid w:val="00FC2C3A"/>
    <w:rsid w:val="00FC5453"/>
    <w:rsid w:val="00FD266B"/>
    <w:rsid w:val="00FD74FA"/>
    <w:rsid w:val="00FF2798"/>
    <w:rsid w:val="011A2634"/>
    <w:rsid w:val="0784BF13"/>
    <w:rsid w:val="0966E5A4"/>
    <w:rsid w:val="09E060DA"/>
    <w:rsid w:val="0B3DE966"/>
    <w:rsid w:val="0BEEED4F"/>
    <w:rsid w:val="0D5A8E48"/>
    <w:rsid w:val="10836B53"/>
    <w:rsid w:val="1176B16C"/>
    <w:rsid w:val="117C70E0"/>
    <w:rsid w:val="124D02FD"/>
    <w:rsid w:val="1286F19A"/>
    <w:rsid w:val="13A53A6D"/>
    <w:rsid w:val="14876C11"/>
    <w:rsid w:val="15C61224"/>
    <w:rsid w:val="1A34501D"/>
    <w:rsid w:val="1AAE4CB8"/>
    <w:rsid w:val="1E939B78"/>
    <w:rsid w:val="25610803"/>
    <w:rsid w:val="27F22EEE"/>
    <w:rsid w:val="28215561"/>
    <w:rsid w:val="28BB8D50"/>
    <w:rsid w:val="28F234B5"/>
    <w:rsid w:val="2B1AA885"/>
    <w:rsid w:val="2B416476"/>
    <w:rsid w:val="2CBBAD97"/>
    <w:rsid w:val="2D8DDE78"/>
    <w:rsid w:val="30A3494D"/>
    <w:rsid w:val="30BADD18"/>
    <w:rsid w:val="31347E23"/>
    <w:rsid w:val="323F19AE"/>
    <w:rsid w:val="33016545"/>
    <w:rsid w:val="3576BA70"/>
    <w:rsid w:val="36739F8B"/>
    <w:rsid w:val="3807D737"/>
    <w:rsid w:val="38989BE7"/>
    <w:rsid w:val="38D1FFA3"/>
    <w:rsid w:val="39B82A52"/>
    <w:rsid w:val="3F7F72FA"/>
    <w:rsid w:val="44108F2A"/>
    <w:rsid w:val="451E9FDE"/>
    <w:rsid w:val="477BCC60"/>
    <w:rsid w:val="4A01FE3B"/>
    <w:rsid w:val="503806DD"/>
    <w:rsid w:val="507D28E6"/>
    <w:rsid w:val="50C45D3E"/>
    <w:rsid w:val="52A7E0E4"/>
    <w:rsid w:val="53B26D59"/>
    <w:rsid w:val="577B5207"/>
    <w:rsid w:val="57AF821C"/>
    <w:rsid w:val="59172268"/>
    <w:rsid w:val="5CC4C6CD"/>
    <w:rsid w:val="5EE7B908"/>
    <w:rsid w:val="5F634915"/>
    <w:rsid w:val="5FC62DBE"/>
    <w:rsid w:val="60440031"/>
    <w:rsid w:val="6161FE1F"/>
    <w:rsid w:val="61E5B6C4"/>
    <w:rsid w:val="636A2798"/>
    <w:rsid w:val="69128A3E"/>
    <w:rsid w:val="6DE5FB61"/>
    <w:rsid w:val="71800F6F"/>
    <w:rsid w:val="748BB510"/>
    <w:rsid w:val="7623DBAA"/>
    <w:rsid w:val="763CBF9C"/>
    <w:rsid w:val="77262DA2"/>
    <w:rsid w:val="779DA721"/>
    <w:rsid w:val="77F2055F"/>
    <w:rsid w:val="79BF809F"/>
    <w:rsid w:val="7B26F1B5"/>
    <w:rsid w:val="7BDE9848"/>
    <w:rsid w:val="7BE83062"/>
    <w:rsid w:val="7CC2C21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26E5"/>
  <w15:chartTrackingRefBased/>
  <w15:docId w15:val="{8805EE54-9032-425D-8A85-D515BCA8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2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27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73D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12BD"/>
    <w:rPr>
      <w:color w:val="0563C1" w:themeColor="hyperlink"/>
      <w:u w:val="single"/>
    </w:rPr>
  </w:style>
  <w:style w:type="character" w:styleId="UnresolvedMention">
    <w:name w:val="Unresolved Mention"/>
    <w:basedOn w:val="DefaultParagraphFont"/>
    <w:uiPriority w:val="99"/>
    <w:semiHidden/>
    <w:unhideWhenUsed/>
    <w:rsid w:val="005012BD"/>
    <w:rPr>
      <w:color w:val="605E5C"/>
      <w:shd w:val="clear" w:color="auto" w:fill="E1DFDD"/>
    </w:rPr>
  </w:style>
  <w:style w:type="character" w:styleId="FollowedHyperlink">
    <w:name w:val="FollowedHyperlink"/>
    <w:basedOn w:val="DefaultParagraphFont"/>
    <w:uiPriority w:val="99"/>
    <w:semiHidden/>
    <w:unhideWhenUsed/>
    <w:rsid w:val="003230EF"/>
    <w:rPr>
      <w:color w:val="954F72" w:themeColor="followed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AD3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6D6F"/>
    <w:pPr>
      <w:tabs>
        <w:tab w:val="center" w:pos="4513"/>
        <w:tab w:val="right" w:pos="9026"/>
      </w:tabs>
    </w:pPr>
  </w:style>
  <w:style w:type="character" w:customStyle="1" w:styleId="HeaderChar">
    <w:name w:val="Header Char"/>
    <w:basedOn w:val="DefaultParagraphFont"/>
    <w:link w:val="Header"/>
    <w:uiPriority w:val="99"/>
    <w:rsid w:val="00F76D6F"/>
  </w:style>
  <w:style w:type="paragraph" w:styleId="Footer">
    <w:name w:val="footer"/>
    <w:basedOn w:val="Normal"/>
    <w:link w:val="FooterChar"/>
    <w:uiPriority w:val="99"/>
    <w:unhideWhenUsed/>
    <w:rsid w:val="00F76D6F"/>
    <w:pPr>
      <w:tabs>
        <w:tab w:val="center" w:pos="4513"/>
        <w:tab w:val="right" w:pos="9026"/>
      </w:tabs>
    </w:pPr>
  </w:style>
  <w:style w:type="character" w:customStyle="1" w:styleId="FooterChar">
    <w:name w:val="Footer Char"/>
    <w:basedOn w:val="DefaultParagraphFont"/>
    <w:link w:val="Footer"/>
    <w:uiPriority w:val="99"/>
    <w:rsid w:val="00F76D6F"/>
  </w:style>
  <w:style w:type="paragraph" w:styleId="Revision">
    <w:name w:val="Revision"/>
    <w:hidden/>
    <w:uiPriority w:val="99"/>
    <w:semiHidden/>
    <w:rsid w:val="00307F75"/>
  </w:style>
  <w:style w:type="character" w:customStyle="1" w:styleId="Heading1Char">
    <w:name w:val="Heading 1 Char"/>
    <w:basedOn w:val="DefaultParagraphFont"/>
    <w:link w:val="Heading1"/>
    <w:uiPriority w:val="9"/>
    <w:rsid w:val="00DF02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327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43C7E"/>
    <w:pPr>
      <w:spacing w:line="259" w:lineRule="auto"/>
      <w:outlineLvl w:val="9"/>
    </w:pPr>
    <w:rPr>
      <w:lang w:val="en-US" w:eastAsia="en-US"/>
    </w:rPr>
  </w:style>
  <w:style w:type="paragraph" w:styleId="TOC1">
    <w:name w:val="toc 1"/>
    <w:basedOn w:val="Normal"/>
    <w:next w:val="Normal"/>
    <w:autoRedefine/>
    <w:uiPriority w:val="39"/>
    <w:unhideWhenUsed/>
    <w:rsid w:val="007557D7"/>
    <w:pPr>
      <w:tabs>
        <w:tab w:val="right" w:leader="dot" w:pos="10450"/>
      </w:tabs>
      <w:spacing w:after="100" w:line="360" w:lineRule="auto"/>
    </w:pPr>
  </w:style>
  <w:style w:type="paragraph" w:styleId="TOC2">
    <w:name w:val="toc 2"/>
    <w:basedOn w:val="Normal"/>
    <w:next w:val="Normal"/>
    <w:autoRedefine/>
    <w:uiPriority w:val="39"/>
    <w:unhideWhenUsed/>
    <w:rsid w:val="00743C7E"/>
    <w:pPr>
      <w:spacing w:after="100"/>
      <w:ind w:left="240"/>
    </w:pPr>
  </w:style>
  <w:style w:type="character" w:styleId="PlaceholderText">
    <w:name w:val="Placeholder Text"/>
    <w:basedOn w:val="DefaultParagraphFont"/>
    <w:uiPriority w:val="99"/>
    <w:semiHidden/>
    <w:rsid w:val="00BA60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054555">
      <w:bodyDiv w:val="1"/>
      <w:marLeft w:val="0"/>
      <w:marRight w:val="0"/>
      <w:marTop w:val="0"/>
      <w:marBottom w:val="0"/>
      <w:divBdr>
        <w:top w:val="none" w:sz="0" w:space="0" w:color="auto"/>
        <w:left w:val="none" w:sz="0" w:space="0" w:color="auto"/>
        <w:bottom w:val="none" w:sz="0" w:space="0" w:color="auto"/>
        <w:right w:val="none" w:sz="0" w:space="0" w:color="auto"/>
      </w:divBdr>
    </w:div>
    <w:div w:id="822545008">
      <w:bodyDiv w:val="1"/>
      <w:marLeft w:val="0"/>
      <w:marRight w:val="0"/>
      <w:marTop w:val="0"/>
      <w:marBottom w:val="0"/>
      <w:divBdr>
        <w:top w:val="none" w:sz="0" w:space="0" w:color="auto"/>
        <w:left w:val="none" w:sz="0" w:space="0" w:color="auto"/>
        <w:bottom w:val="none" w:sz="0" w:space="0" w:color="auto"/>
        <w:right w:val="none" w:sz="0" w:space="0" w:color="auto"/>
      </w:divBdr>
    </w:div>
    <w:div w:id="1062220590">
      <w:bodyDiv w:val="1"/>
      <w:marLeft w:val="0"/>
      <w:marRight w:val="0"/>
      <w:marTop w:val="0"/>
      <w:marBottom w:val="0"/>
      <w:divBdr>
        <w:top w:val="none" w:sz="0" w:space="0" w:color="auto"/>
        <w:left w:val="none" w:sz="0" w:space="0" w:color="auto"/>
        <w:bottom w:val="none" w:sz="0" w:space="0" w:color="auto"/>
        <w:right w:val="none" w:sz="0" w:space="0" w:color="auto"/>
      </w:divBdr>
      <w:divsChild>
        <w:div w:id="100878049">
          <w:marLeft w:val="0"/>
          <w:marRight w:val="0"/>
          <w:marTop w:val="0"/>
          <w:marBottom w:val="0"/>
          <w:divBdr>
            <w:top w:val="none" w:sz="0" w:space="0" w:color="auto"/>
            <w:left w:val="none" w:sz="0" w:space="0" w:color="auto"/>
            <w:bottom w:val="none" w:sz="0" w:space="0" w:color="auto"/>
            <w:right w:val="none" w:sz="0" w:space="0" w:color="auto"/>
          </w:divBdr>
          <w:divsChild>
            <w:div w:id="47850739">
              <w:marLeft w:val="0"/>
              <w:marRight w:val="0"/>
              <w:marTop w:val="0"/>
              <w:marBottom w:val="0"/>
              <w:divBdr>
                <w:top w:val="none" w:sz="0" w:space="0" w:color="auto"/>
                <w:left w:val="none" w:sz="0" w:space="0" w:color="auto"/>
                <w:bottom w:val="none" w:sz="0" w:space="0" w:color="auto"/>
                <w:right w:val="none" w:sz="0" w:space="0" w:color="auto"/>
              </w:divBdr>
              <w:divsChild>
                <w:div w:id="12341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1057">
          <w:marLeft w:val="0"/>
          <w:marRight w:val="0"/>
          <w:marTop w:val="0"/>
          <w:marBottom w:val="0"/>
          <w:divBdr>
            <w:top w:val="none" w:sz="0" w:space="0" w:color="auto"/>
            <w:left w:val="none" w:sz="0" w:space="0" w:color="auto"/>
            <w:bottom w:val="none" w:sz="0" w:space="0" w:color="auto"/>
            <w:right w:val="none" w:sz="0" w:space="0" w:color="auto"/>
          </w:divBdr>
          <w:divsChild>
            <w:div w:id="151796027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0"/>
                  <w:marBottom w:val="0"/>
                  <w:divBdr>
                    <w:top w:val="none" w:sz="0" w:space="0" w:color="auto"/>
                    <w:left w:val="none" w:sz="0" w:space="0" w:color="auto"/>
                    <w:bottom w:val="none" w:sz="0" w:space="0" w:color="auto"/>
                    <w:right w:val="none" w:sz="0" w:space="0" w:color="auto"/>
                  </w:divBdr>
                  <w:divsChild>
                    <w:div w:id="691036482">
                      <w:marLeft w:val="0"/>
                      <w:marRight w:val="0"/>
                      <w:marTop w:val="0"/>
                      <w:marBottom w:val="0"/>
                      <w:divBdr>
                        <w:top w:val="none" w:sz="0" w:space="0" w:color="auto"/>
                        <w:left w:val="none" w:sz="0" w:space="0" w:color="auto"/>
                        <w:bottom w:val="none" w:sz="0" w:space="0" w:color="auto"/>
                        <w:right w:val="none" w:sz="0" w:space="0" w:color="auto"/>
                      </w:divBdr>
                    </w:div>
                  </w:divsChild>
                </w:div>
                <w:div w:id="1945074220">
                  <w:marLeft w:val="0"/>
                  <w:marRight w:val="0"/>
                  <w:marTop w:val="0"/>
                  <w:marBottom w:val="0"/>
                  <w:divBdr>
                    <w:top w:val="none" w:sz="0" w:space="0" w:color="auto"/>
                    <w:left w:val="none" w:sz="0" w:space="0" w:color="auto"/>
                    <w:bottom w:val="none" w:sz="0" w:space="0" w:color="auto"/>
                    <w:right w:val="none" w:sz="0" w:space="0" w:color="auto"/>
                  </w:divBdr>
                  <w:divsChild>
                    <w:div w:id="11779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4288">
          <w:marLeft w:val="0"/>
          <w:marRight w:val="0"/>
          <w:marTop w:val="0"/>
          <w:marBottom w:val="0"/>
          <w:divBdr>
            <w:top w:val="none" w:sz="0" w:space="0" w:color="auto"/>
            <w:left w:val="none" w:sz="0" w:space="0" w:color="auto"/>
            <w:bottom w:val="none" w:sz="0" w:space="0" w:color="auto"/>
            <w:right w:val="none" w:sz="0" w:space="0" w:color="auto"/>
          </w:divBdr>
          <w:divsChild>
            <w:div w:id="619149678">
              <w:marLeft w:val="0"/>
              <w:marRight w:val="0"/>
              <w:marTop w:val="0"/>
              <w:marBottom w:val="0"/>
              <w:divBdr>
                <w:top w:val="none" w:sz="0" w:space="0" w:color="auto"/>
                <w:left w:val="none" w:sz="0" w:space="0" w:color="auto"/>
                <w:bottom w:val="none" w:sz="0" w:space="0" w:color="auto"/>
                <w:right w:val="none" w:sz="0" w:space="0" w:color="auto"/>
              </w:divBdr>
              <w:divsChild>
                <w:div w:id="612178156">
                  <w:marLeft w:val="0"/>
                  <w:marRight w:val="0"/>
                  <w:marTop w:val="0"/>
                  <w:marBottom w:val="0"/>
                  <w:divBdr>
                    <w:top w:val="none" w:sz="0" w:space="0" w:color="auto"/>
                    <w:left w:val="none" w:sz="0" w:space="0" w:color="auto"/>
                    <w:bottom w:val="none" w:sz="0" w:space="0" w:color="auto"/>
                    <w:right w:val="none" w:sz="0" w:space="0" w:color="auto"/>
                  </w:divBdr>
                  <w:divsChild>
                    <w:div w:id="2483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1928">
          <w:marLeft w:val="0"/>
          <w:marRight w:val="0"/>
          <w:marTop w:val="0"/>
          <w:marBottom w:val="0"/>
          <w:divBdr>
            <w:top w:val="none" w:sz="0" w:space="0" w:color="auto"/>
            <w:left w:val="none" w:sz="0" w:space="0" w:color="auto"/>
            <w:bottom w:val="none" w:sz="0" w:space="0" w:color="auto"/>
            <w:right w:val="none" w:sz="0" w:space="0" w:color="auto"/>
          </w:divBdr>
          <w:divsChild>
            <w:div w:id="210071708">
              <w:marLeft w:val="0"/>
              <w:marRight w:val="0"/>
              <w:marTop w:val="0"/>
              <w:marBottom w:val="0"/>
              <w:divBdr>
                <w:top w:val="none" w:sz="0" w:space="0" w:color="auto"/>
                <w:left w:val="none" w:sz="0" w:space="0" w:color="auto"/>
                <w:bottom w:val="none" w:sz="0" w:space="0" w:color="auto"/>
                <w:right w:val="none" w:sz="0" w:space="0" w:color="auto"/>
              </w:divBdr>
              <w:divsChild>
                <w:div w:id="1074279268">
                  <w:marLeft w:val="0"/>
                  <w:marRight w:val="0"/>
                  <w:marTop w:val="0"/>
                  <w:marBottom w:val="0"/>
                  <w:divBdr>
                    <w:top w:val="none" w:sz="0" w:space="0" w:color="auto"/>
                    <w:left w:val="none" w:sz="0" w:space="0" w:color="auto"/>
                    <w:bottom w:val="none" w:sz="0" w:space="0" w:color="auto"/>
                    <w:right w:val="none" w:sz="0" w:space="0" w:color="auto"/>
                  </w:divBdr>
                  <w:divsChild>
                    <w:div w:id="4499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935">
          <w:marLeft w:val="0"/>
          <w:marRight w:val="0"/>
          <w:marTop w:val="0"/>
          <w:marBottom w:val="0"/>
          <w:divBdr>
            <w:top w:val="none" w:sz="0" w:space="0" w:color="auto"/>
            <w:left w:val="none" w:sz="0" w:space="0" w:color="auto"/>
            <w:bottom w:val="none" w:sz="0" w:space="0" w:color="auto"/>
            <w:right w:val="none" w:sz="0" w:space="0" w:color="auto"/>
          </w:divBdr>
          <w:divsChild>
            <w:div w:id="1851022498">
              <w:marLeft w:val="0"/>
              <w:marRight w:val="0"/>
              <w:marTop w:val="0"/>
              <w:marBottom w:val="0"/>
              <w:divBdr>
                <w:top w:val="none" w:sz="0" w:space="0" w:color="auto"/>
                <w:left w:val="none" w:sz="0" w:space="0" w:color="auto"/>
                <w:bottom w:val="none" w:sz="0" w:space="0" w:color="auto"/>
                <w:right w:val="none" w:sz="0" w:space="0" w:color="auto"/>
              </w:divBdr>
              <w:divsChild>
                <w:div w:id="174156110">
                  <w:marLeft w:val="0"/>
                  <w:marRight w:val="0"/>
                  <w:marTop w:val="0"/>
                  <w:marBottom w:val="0"/>
                  <w:divBdr>
                    <w:top w:val="none" w:sz="0" w:space="0" w:color="auto"/>
                    <w:left w:val="none" w:sz="0" w:space="0" w:color="auto"/>
                    <w:bottom w:val="none" w:sz="0" w:space="0" w:color="auto"/>
                    <w:right w:val="none" w:sz="0" w:space="0" w:color="auto"/>
                  </w:divBdr>
                  <w:divsChild>
                    <w:div w:id="7667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5423">
      <w:bodyDiv w:val="1"/>
      <w:marLeft w:val="0"/>
      <w:marRight w:val="0"/>
      <w:marTop w:val="0"/>
      <w:marBottom w:val="0"/>
      <w:divBdr>
        <w:top w:val="none" w:sz="0" w:space="0" w:color="auto"/>
        <w:left w:val="none" w:sz="0" w:space="0" w:color="auto"/>
        <w:bottom w:val="none" w:sz="0" w:space="0" w:color="auto"/>
        <w:right w:val="none" w:sz="0" w:space="0" w:color="auto"/>
      </w:divBdr>
    </w:div>
    <w:div w:id="1764255472">
      <w:bodyDiv w:val="1"/>
      <w:marLeft w:val="0"/>
      <w:marRight w:val="0"/>
      <w:marTop w:val="0"/>
      <w:marBottom w:val="0"/>
      <w:divBdr>
        <w:top w:val="none" w:sz="0" w:space="0" w:color="auto"/>
        <w:left w:val="none" w:sz="0" w:space="0" w:color="auto"/>
        <w:bottom w:val="none" w:sz="0" w:space="0" w:color="auto"/>
        <w:right w:val="none" w:sz="0" w:space="0" w:color="auto"/>
      </w:divBdr>
    </w:div>
    <w:div w:id="188718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heatrehullabaloo.org.uk" TargetMode="External"/><Relationship Id="rId18" Type="http://schemas.openxmlformats.org/officeDocument/2006/relationships/image" Target="media/image7.jpeg"/><Relationship Id="rId26" Type="http://schemas.openxmlformats.org/officeDocument/2006/relationships/hyperlink" Target="https://www.theatrehullabaloo.org.uk/shows/hitp24-the-weather-machine/" TargetMode="External"/><Relationship Id="rId39" Type="http://schemas.openxmlformats.org/officeDocument/2006/relationships/header" Target="header1.xml"/><Relationship Id="rId21" Type="http://schemas.openxmlformats.org/officeDocument/2006/relationships/hyperlink" Target="https://drive.google.com/drive/folders/14YSAxOIyn4fFieE64UoeKzR_Hfhv3-5D?usp=drive_link" TargetMode="External"/><Relationship Id="rId34" Type="http://schemas.openxmlformats.org/officeDocument/2006/relationships/hyperlink" Target="https://www.theatrehullabaloo.org.uk/shows/hitp24-weave-ndf-bookable/"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darlington.gov.uk/transport-and-streets/car-parking/car-parks-and-charges/" TargetMode="External"/><Relationship Id="rId29" Type="http://schemas.openxmlformats.org/officeDocument/2006/relationships/hyperlink" Target="https://www.theatrehullabaloo.org.uk/shows/hitp24-boxvill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www.theatrehullabaloo.org.uk/shows/hitp24-giants-picnic/" TargetMode="External"/><Relationship Id="rId37" Type="http://schemas.openxmlformats.org/officeDocument/2006/relationships/hyperlink" Target="mailto:info@theatrehullabaloo.org.uk"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www.theatrehullabaloo.org.uk/shows/hitp24-hannabiell-midnight-blue/" TargetMode="External"/><Relationship Id="rId36" Type="http://schemas.openxmlformats.org/officeDocument/2006/relationships/hyperlink" Target="https://www.theatrehullabaloo.org.uk/shows/hitp24-clay-critters-ndf-sessions/"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theatrehullabaloo.org.uk/shows/hitp24-theslinki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www.theatrehullabaloo.org.uk/shows/hitp24-early-weaves/" TargetMode="External"/><Relationship Id="rId30" Type="http://schemas.openxmlformats.org/officeDocument/2006/relationships/hyperlink" Target="https://www.theatrehullabaloo.org.uk/shows/hitp24-bubbleologist-jesse-ward/" TargetMode="External"/><Relationship Id="rId35" Type="http://schemas.openxmlformats.org/officeDocument/2006/relationships/hyperlink" Target="https://www.theatrehullabaloo.org.uk/shows/hitp24-hullabaloo-in-wonderland-ndf-session/"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info@theatrehullabaloo.org.uk" TargetMode="External"/><Relationship Id="rId33" Type="http://schemas.openxmlformats.org/officeDocument/2006/relationships/hyperlink" Target="https://www.theatrehullabaloo.org.uk/shows/hitp24-crafts/" TargetMode="External"/><Relationship Id="rId38" Type="http://schemas.openxmlformats.org/officeDocument/2006/relationships/hyperlink" Target="https://www.theatrehullabaloo.org.uk/wp-content/uploads/2024/04/Boxville-Visual-Story-Guid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2AC6D72B43F54595A2AC4BCCDB45DE" ma:contentTypeVersion="18" ma:contentTypeDescription="Create a new document." ma:contentTypeScope="" ma:versionID="49dbc8b450ae3e6aa550919b7b72ddea">
  <xsd:schema xmlns:xsd="http://www.w3.org/2001/XMLSchema" xmlns:xs="http://www.w3.org/2001/XMLSchema" xmlns:p="http://schemas.microsoft.com/office/2006/metadata/properties" xmlns:ns2="4776fdae-1123-4464-8113-e40642d22b8f" xmlns:ns3="8635f8ea-65b8-457d-bc03-57aacf1ab096" targetNamespace="http://schemas.microsoft.com/office/2006/metadata/properties" ma:root="true" ma:fieldsID="b7bcc84f4cec2c2fe2e711e5f0eba9df" ns2:_="" ns3:_="">
    <xsd:import namespace="4776fdae-1123-4464-8113-e40642d22b8f"/>
    <xsd:import namespace="8635f8ea-65b8-457d-bc03-57aacf1ab0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6fdae-1123-4464-8113-e40642d22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5a874-9489-40e5-aa7d-6a9b89ccf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35f8ea-65b8-457d-bc03-57aacf1ab0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f3ae61-90d7-42c1-9ffc-0b12830d392a}" ma:internalName="TaxCatchAll" ma:showField="CatchAllData" ma:web="8635f8ea-65b8-457d-bc03-57aacf1ab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76fdae-1123-4464-8113-e40642d22b8f">
      <Terms xmlns="http://schemas.microsoft.com/office/infopath/2007/PartnerControls"/>
    </lcf76f155ced4ddcb4097134ff3c332f>
    <TaxCatchAll xmlns="8635f8ea-65b8-457d-bc03-57aacf1ab096" xsi:nil="true"/>
    <SharedWithUsers xmlns="8635f8ea-65b8-457d-bc03-57aacf1ab096">
      <UserInfo>
        <DisplayName>Gina Ruffin</DisplayName>
        <AccountId>57</AccountId>
        <AccountType/>
      </UserInfo>
      <UserInfo>
        <DisplayName>Emily Mitchell</DisplayName>
        <AccountId>59</AccountId>
        <AccountType/>
      </UserInfo>
      <UserInfo>
        <DisplayName>Sarah Churlish</DisplayName>
        <AccountId>9</AccountId>
        <AccountType/>
      </UserInfo>
    </SharedWithUsers>
    <MediaLengthInSeconds xmlns="4776fdae-1123-4464-8113-e40642d22b8f" xsi:nil="true"/>
  </documentManagement>
</p:properties>
</file>

<file path=customXml/itemProps1.xml><?xml version="1.0" encoding="utf-8"?>
<ds:datastoreItem xmlns:ds="http://schemas.openxmlformats.org/officeDocument/2006/customXml" ds:itemID="{6BC2C9C6-DE44-4D84-ADA8-8365040FA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6fdae-1123-4464-8113-e40642d22b8f"/>
    <ds:schemaRef ds:uri="8635f8ea-65b8-457d-bc03-57aacf1ab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1673F-2CD1-414F-9EA5-45128EE1558C}">
  <ds:schemaRefs>
    <ds:schemaRef ds:uri="http://schemas.microsoft.com/sharepoint/v3/contenttype/forms"/>
  </ds:schemaRefs>
</ds:datastoreItem>
</file>

<file path=customXml/itemProps3.xml><?xml version="1.0" encoding="utf-8"?>
<ds:datastoreItem xmlns:ds="http://schemas.openxmlformats.org/officeDocument/2006/customXml" ds:itemID="{F95BBB29-689A-4F6D-B872-B81CAA03A1E0}">
  <ds:schemaRefs>
    <ds:schemaRef ds:uri="http://schemas.openxmlformats.org/officeDocument/2006/bibliography"/>
  </ds:schemaRefs>
</ds:datastoreItem>
</file>

<file path=customXml/itemProps4.xml><?xml version="1.0" encoding="utf-8"?>
<ds:datastoreItem xmlns:ds="http://schemas.openxmlformats.org/officeDocument/2006/customXml" ds:itemID="{E02C7368-4CDD-4FCE-9AA3-4D14A6469465}">
  <ds:schemaRefs>
    <ds:schemaRef ds:uri="http://schemas.microsoft.com/office/2006/metadata/properties"/>
    <ds:schemaRef ds:uri="http://schemas.microsoft.com/office/infopath/2007/PartnerControls"/>
    <ds:schemaRef ds:uri="4776fdae-1123-4464-8113-e40642d22b8f"/>
    <ds:schemaRef ds:uri="8635f8ea-65b8-457d-bc03-57aacf1ab096"/>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17</Pages>
  <Words>3226</Words>
  <Characters>18392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21575</CharactersWithSpaces>
  <SharedDoc>false</SharedDoc>
  <HLinks>
    <vt:vector size="222" baseType="variant">
      <vt:variant>
        <vt:i4>5505117</vt:i4>
      </vt:variant>
      <vt:variant>
        <vt:i4>174</vt:i4>
      </vt:variant>
      <vt:variant>
        <vt:i4>0</vt:i4>
      </vt:variant>
      <vt:variant>
        <vt:i4>5</vt:i4>
      </vt:variant>
      <vt:variant>
        <vt:lpwstr>https://www.theatrehullabaloo.org.uk/wp-content/uploads/2024/04/Boxville-Visual-Story-Guide.docx</vt:lpwstr>
      </vt:variant>
      <vt:variant>
        <vt:lpwstr/>
      </vt:variant>
      <vt:variant>
        <vt:i4>2359374</vt:i4>
      </vt:variant>
      <vt:variant>
        <vt:i4>171</vt:i4>
      </vt:variant>
      <vt:variant>
        <vt:i4>0</vt:i4>
      </vt:variant>
      <vt:variant>
        <vt:i4>5</vt:i4>
      </vt:variant>
      <vt:variant>
        <vt:lpwstr>mailto:info@theatrehullabaloo.org.uk</vt:lpwstr>
      </vt:variant>
      <vt:variant>
        <vt:lpwstr/>
      </vt:variant>
      <vt:variant>
        <vt:i4>5898311</vt:i4>
      </vt:variant>
      <vt:variant>
        <vt:i4>168</vt:i4>
      </vt:variant>
      <vt:variant>
        <vt:i4>0</vt:i4>
      </vt:variant>
      <vt:variant>
        <vt:i4>5</vt:i4>
      </vt:variant>
      <vt:variant>
        <vt:lpwstr>https://www.theatrehullabaloo.org.uk/shows/hitp24-clay-critters-ndf-sessions/</vt:lpwstr>
      </vt:variant>
      <vt:variant>
        <vt:lpwstr/>
      </vt:variant>
      <vt:variant>
        <vt:i4>6422588</vt:i4>
      </vt:variant>
      <vt:variant>
        <vt:i4>165</vt:i4>
      </vt:variant>
      <vt:variant>
        <vt:i4>0</vt:i4>
      </vt:variant>
      <vt:variant>
        <vt:i4>5</vt:i4>
      </vt:variant>
      <vt:variant>
        <vt:lpwstr>https://www.theatrehullabaloo.org.uk/shows/hitp24-hullabaloo-in-wonderland-ndf-session/</vt:lpwstr>
      </vt:variant>
      <vt:variant>
        <vt:lpwstr/>
      </vt:variant>
      <vt:variant>
        <vt:i4>5832716</vt:i4>
      </vt:variant>
      <vt:variant>
        <vt:i4>162</vt:i4>
      </vt:variant>
      <vt:variant>
        <vt:i4>0</vt:i4>
      </vt:variant>
      <vt:variant>
        <vt:i4>5</vt:i4>
      </vt:variant>
      <vt:variant>
        <vt:lpwstr>https://www.theatrehullabaloo.org.uk/shows/hitp24-weave-ndf-bookable/</vt:lpwstr>
      </vt:variant>
      <vt:variant>
        <vt:lpwstr/>
      </vt:variant>
      <vt:variant>
        <vt:i4>4849665</vt:i4>
      </vt:variant>
      <vt:variant>
        <vt:i4>159</vt:i4>
      </vt:variant>
      <vt:variant>
        <vt:i4>0</vt:i4>
      </vt:variant>
      <vt:variant>
        <vt:i4>5</vt:i4>
      </vt:variant>
      <vt:variant>
        <vt:lpwstr>https://www.theatrehullabaloo.org.uk/shows/hitp24-crafts/</vt:lpwstr>
      </vt:variant>
      <vt:variant>
        <vt:lpwstr/>
      </vt:variant>
      <vt:variant>
        <vt:i4>786508</vt:i4>
      </vt:variant>
      <vt:variant>
        <vt:i4>156</vt:i4>
      </vt:variant>
      <vt:variant>
        <vt:i4>0</vt:i4>
      </vt:variant>
      <vt:variant>
        <vt:i4>5</vt:i4>
      </vt:variant>
      <vt:variant>
        <vt:lpwstr>https://www.theatrehullabaloo.org.uk/shows/hitp24-giants-picnic/</vt:lpwstr>
      </vt:variant>
      <vt:variant>
        <vt:lpwstr/>
      </vt:variant>
      <vt:variant>
        <vt:i4>5308429</vt:i4>
      </vt:variant>
      <vt:variant>
        <vt:i4>153</vt:i4>
      </vt:variant>
      <vt:variant>
        <vt:i4>0</vt:i4>
      </vt:variant>
      <vt:variant>
        <vt:i4>5</vt:i4>
      </vt:variant>
      <vt:variant>
        <vt:lpwstr>https://www.theatrehullabaloo.org.uk/shows/hitp24-theslinkies</vt:lpwstr>
      </vt:variant>
      <vt:variant>
        <vt:lpwstr/>
      </vt:variant>
      <vt:variant>
        <vt:i4>3407999</vt:i4>
      </vt:variant>
      <vt:variant>
        <vt:i4>150</vt:i4>
      </vt:variant>
      <vt:variant>
        <vt:i4>0</vt:i4>
      </vt:variant>
      <vt:variant>
        <vt:i4>5</vt:i4>
      </vt:variant>
      <vt:variant>
        <vt:lpwstr>https://www.theatrehullabaloo.org.uk/shows/hitp24-bubbleologist-jesse-ward/</vt:lpwstr>
      </vt:variant>
      <vt:variant>
        <vt:lpwstr/>
      </vt:variant>
      <vt:variant>
        <vt:i4>3997800</vt:i4>
      </vt:variant>
      <vt:variant>
        <vt:i4>147</vt:i4>
      </vt:variant>
      <vt:variant>
        <vt:i4>0</vt:i4>
      </vt:variant>
      <vt:variant>
        <vt:i4>5</vt:i4>
      </vt:variant>
      <vt:variant>
        <vt:lpwstr>https://www.theatrehullabaloo.org.uk/shows/hitp24-boxville/</vt:lpwstr>
      </vt:variant>
      <vt:variant>
        <vt:lpwstr/>
      </vt:variant>
      <vt:variant>
        <vt:i4>6619195</vt:i4>
      </vt:variant>
      <vt:variant>
        <vt:i4>144</vt:i4>
      </vt:variant>
      <vt:variant>
        <vt:i4>0</vt:i4>
      </vt:variant>
      <vt:variant>
        <vt:i4>5</vt:i4>
      </vt:variant>
      <vt:variant>
        <vt:lpwstr>https://www.theatrehullabaloo.org.uk/shows/hitp24-hannabiell-midnight-blue/</vt:lpwstr>
      </vt:variant>
      <vt:variant>
        <vt:lpwstr/>
      </vt:variant>
      <vt:variant>
        <vt:i4>7143530</vt:i4>
      </vt:variant>
      <vt:variant>
        <vt:i4>141</vt:i4>
      </vt:variant>
      <vt:variant>
        <vt:i4>0</vt:i4>
      </vt:variant>
      <vt:variant>
        <vt:i4>5</vt:i4>
      </vt:variant>
      <vt:variant>
        <vt:lpwstr>https://www.theatrehullabaloo.org.uk/shows/hitp24-early-weaves/</vt:lpwstr>
      </vt:variant>
      <vt:variant>
        <vt:lpwstr/>
      </vt:variant>
      <vt:variant>
        <vt:i4>7929960</vt:i4>
      </vt:variant>
      <vt:variant>
        <vt:i4>138</vt:i4>
      </vt:variant>
      <vt:variant>
        <vt:i4>0</vt:i4>
      </vt:variant>
      <vt:variant>
        <vt:i4>5</vt:i4>
      </vt:variant>
      <vt:variant>
        <vt:lpwstr>https://www.theatrehullabaloo.org.uk/shows/hitp24-the-weather-machine/</vt:lpwstr>
      </vt:variant>
      <vt:variant>
        <vt:lpwstr/>
      </vt:variant>
      <vt:variant>
        <vt:i4>2359374</vt:i4>
      </vt:variant>
      <vt:variant>
        <vt:i4>135</vt:i4>
      </vt:variant>
      <vt:variant>
        <vt:i4>0</vt:i4>
      </vt:variant>
      <vt:variant>
        <vt:i4>5</vt:i4>
      </vt:variant>
      <vt:variant>
        <vt:lpwstr>mailto:info@theatrehullabaloo.org.uk</vt:lpwstr>
      </vt:variant>
      <vt:variant>
        <vt:lpwstr/>
      </vt:variant>
      <vt:variant>
        <vt:i4>1114122</vt:i4>
      </vt:variant>
      <vt:variant>
        <vt:i4>132</vt:i4>
      </vt:variant>
      <vt:variant>
        <vt:i4>0</vt:i4>
      </vt:variant>
      <vt:variant>
        <vt:i4>5</vt:i4>
      </vt:variant>
      <vt:variant>
        <vt:lpwstr>https://drive.google.com/drive/folders/14YSAxOIyn4fFieE64UoeKzR_Hfhv3-5D?usp=drive_link</vt:lpwstr>
      </vt:variant>
      <vt:variant>
        <vt:lpwstr/>
      </vt:variant>
      <vt:variant>
        <vt:i4>2359374</vt:i4>
      </vt:variant>
      <vt:variant>
        <vt:i4>129</vt:i4>
      </vt:variant>
      <vt:variant>
        <vt:i4>0</vt:i4>
      </vt:variant>
      <vt:variant>
        <vt:i4>5</vt:i4>
      </vt:variant>
      <vt:variant>
        <vt:lpwstr>mailto:info@theatrehullabaloo.org.uk</vt:lpwstr>
      </vt:variant>
      <vt:variant>
        <vt:lpwstr/>
      </vt:variant>
      <vt:variant>
        <vt:i4>1507377</vt:i4>
      </vt:variant>
      <vt:variant>
        <vt:i4>122</vt:i4>
      </vt:variant>
      <vt:variant>
        <vt:i4>0</vt:i4>
      </vt:variant>
      <vt:variant>
        <vt:i4>5</vt:i4>
      </vt:variant>
      <vt:variant>
        <vt:lpwstr/>
      </vt:variant>
      <vt:variant>
        <vt:lpwstr>_Toc168584070</vt:lpwstr>
      </vt:variant>
      <vt:variant>
        <vt:i4>1441841</vt:i4>
      </vt:variant>
      <vt:variant>
        <vt:i4>116</vt:i4>
      </vt:variant>
      <vt:variant>
        <vt:i4>0</vt:i4>
      </vt:variant>
      <vt:variant>
        <vt:i4>5</vt:i4>
      </vt:variant>
      <vt:variant>
        <vt:lpwstr/>
      </vt:variant>
      <vt:variant>
        <vt:lpwstr>_Toc168584069</vt:lpwstr>
      </vt:variant>
      <vt:variant>
        <vt:i4>1441841</vt:i4>
      </vt:variant>
      <vt:variant>
        <vt:i4>110</vt:i4>
      </vt:variant>
      <vt:variant>
        <vt:i4>0</vt:i4>
      </vt:variant>
      <vt:variant>
        <vt:i4>5</vt:i4>
      </vt:variant>
      <vt:variant>
        <vt:lpwstr/>
      </vt:variant>
      <vt:variant>
        <vt:lpwstr>_Toc168584068</vt:lpwstr>
      </vt:variant>
      <vt:variant>
        <vt:i4>1441841</vt:i4>
      </vt:variant>
      <vt:variant>
        <vt:i4>104</vt:i4>
      </vt:variant>
      <vt:variant>
        <vt:i4>0</vt:i4>
      </vt:variant>
      <vt:variant>
        <vt:i4>5</vt:i4>
      </vt:variant>
      <vt:variant>
        <vt:lpwstr/>
      </vt:variant>
      <vt:variant>
        <vt:lpwstr>_Toc168584067</vt:lpwstr>
      </vt:variant>
      <vt:variant>
        <vt:i4>1441841</vt:i4>
      </vt:variant>
      <vt:variant>
        <vt:i4>98</vt:i4>
      </vt:variant>
      <vt:variant>
        <vt:i4>0</vt:i4>
      </vt:variant>
      <vt:variant>
        <vt:i4>5</vt:i4>
      </vt:variant>
      <vt:variant>
        <vt:lpwstr/>
      </vt:variant>
      <vt:variant>
        <vt:lpwstr>_Toc168584066</vt:lpwstr>
      </vt:variant>
      <vt:variant>
        <vt:i4>1441841</vt:i4>
      </vt:variant>
      <vt:variant>
        <vt:i4>92</vt:i4>
      </vt:variant>
      <vt:variant>
        <vt:i4>0</vt:i4>
      </vt:variant>
      <vt:variant>
        <vt:i4>5</vt:i4>
      </vt:variant>
      <vt:variant>
        <vt:lpwstr/>
      </vt:variant>
      <vt:variant>
        <vt:lpwstr>_Toc168584065</vt:lpwstr>
      </vt:variant>
      <vt:variant>
        <vt:i4>1441841</vt:i4>
      </vt:variant>
      <vt:variant>
        <vt:i4>86</vt:i4>
      </vt:variant>
      <vt:variant>
        <vt:i4>0</vt:i4>
      </vt:variant>
      <vt:variant>
        <vt:i4>5</vt:i4>
      </vt:variant>
      <vt:variant>
        <vt:lpwstr/>
      </vt:variant>
      <vt:variant>
        <vt:lpwstr>_Toc168584064</vt:lpwstr>
      </vt:variant>
      <vt:variant>
        <vt:i4>1441841</vt:i4>
      </vt:variant>
      <vt:variant>
        <vt:i4>80</vt:i4>
      </vt:variant>
      <vt:variant>
        <vt:i4>0</vt:i4>
      </vt:variant>
      <vt:variant>
        <vt:i4>5</vt:i4>
      </vt:variant>
      <vt:variant>
        <vt:lpwstr/>
      </vt:variant>
      <vt:variant>
        <vt:lpwstr>_Toc168584063</vt:lpwstr>
      </vt:variant>
      <vt:variant>
        <vt:i4>1441841</vt:i4>
      </vt:variant>
      <vt:variant>
        <vt:i4>74</vt:i4>
      </vt:variant>
      <vt:variant>
        <vt:i4>0</vt:i4>
      </vt:variant>
      <vt:variant>
        <vt:i4>5</vt:i4>
      </vt:variant>
      <vt:variant>
        <vt:lpwstr/>
      </vt:variant>
      <vt:variant>
        <vt:lpwstr>_Toc168584062</vt:lpwstr>
      </vt:variant>
      <vt:variant>
        <vt:i4>1441841</vt:i4>
      </vt:variant>
      <vt:variant>
        <vt:i4>68</vt:i4>
      </vt:variant>
      <vt:variant>
        <vt:i4>0</vt:i4>
      </vt:variant>
      <vt:variant>
        <vt:i4>5</vt:i4>
      </vt:variant>
      <vt:variant>
        <vt:lpwstr/>
      </vt:variant>
      <vt:variant>
        <vt:lpwstr>_Toc168584061</vt:lpwstr>
      </vt:variant>
      <vt:variant>
        <vt:i4>1441841</vt:i4>
      </vt:variant>
      <vt:variant>
        <vt:i4>62</vt:i4>
      </vt:variant>
      <vt:variant>
        <vt:i4>0</vt:i4>
      </vt:variant>
      <vt:variant>
        <vt:i4>5</vt:i4>
      </vt:variant>
      <vt:variant>
        <vt:lpwstr/>
      </vt:variant>
      <vt:variant>
        <vt:lpwstr>_Toc168584060</vt:lpwstr>
      </vt:variant>
      <vt:variant>
        <vt:i4>1376305</vt:i4>
      </vt:variant>
      <vt:variant>
        <vt:i4>56</vt:i4>
      </vt:variant>
      <vt:variant>
        <vt:i4>0</vt:i4>
      </vt:variant>
      <vt:variant>
        <vt:i4>5</vt:i4>
      </vt:variant>
      <vt:variant>
        <vt:lpwstr/>
      </vt:variant>
      <vt:variant>
        <vt:lpwstr>_Toc168584059</vt:lpwstr>
      </vt:variant>
      <vt:variant>
        <vt:i4>1376305</vt:i4>
      </vt:variant>
      <vt:variant>
        <vt:i4>50</vt:i4>
      </vt:variant>
      <vt:variant>
        <vt:i4>0</vt:i4>
      </vt:variant>
      <vt:variant>
        <vt:i4>5</vt:i4>
      </vt:variant>
      <vt:variant>
        <vt:lpwstr/>
      </vt:variant>
      <vt:variant>
        <vt:lpwstr>_Toc168584058</vt:lpwstr>
      </vt:variant>
      <vt:variant>
        <vt:i4>1376305</vt:i4>
      </vt:variant>
      <vt:variant>
        <vt:i4>44</vt:i4>
      </vt:variant>
      <vt:variant>
        <vt:i4>0</vt:i4>
      </vt:variant>
      <vt:variant>
        <vt:i4>5</vt:i4>
      </vt:variant>
      <vt:variant>
        <vt:lpwstr/>
      </vt:variant>
      <vt:variant>
        <vt:lpwstr>_Toc168584057</vt:lpwstr>
      </vt:variant>
      <vt:variant>
        <vt:i4>1376305</vt:i4>
      </vt:variant>
      <vt:variant>
        <vt:i4>38</vt:i4>
      </vt:variant>
      <vt:variant>
        <vt:i4>0</vt:i4>
      </vt:variant>
      <vt:variant>
        <vt:i4>5</vt:i4>
      </vt:variant>
      <vt:variant>
        <vt:lpwstr/>
      </vt:variant>
      <vt:variant>
        <vt:lpwstr>_Toc168584056</vt:lpwstr>
      </vt:variant>
      <vt:variant>
        <vt:i4>1376305</vt:i4>
      </vt:variant>
      <vt:variant>
        <vt:i4>32</vt:i4>
      </vt:variant>
      <vt:variant>
        <vt:i4>0</vt:i4>
      </vt:variant>
      <vt:variant>
        <vt:i4>5</vt:i4>
      </vt:variant>
      <vt:variant>
        <vt:lpwstr/>
      </vt:variant>
      <vt:variant>
        <vt:lpwstr>_Toc168584055</vt:lpwstr>
      </vt:variant>
      <vt:variant>
        <vt:i4>1376305</vt:i4>
      </vt:variant>
      <vt:variant>
        <vt:i4>26</vt:i4>
      </vt:variant>
      <vt:variant>
        <vt:i4>0</vt:i4>
      </vt:variant>
      <vt:variant>
        <vt:i4>5</vt:i4>
      </vt:variant>
      <vt:variant>
        <vt:lpwstr/>
      </vt:variant>
      <vt:variant>
        <vt:lpwstr>_Toc168584054</vt:lpwstr>
      </vt:variant>
      <vt:variant>
        <vt:i4>1376305</vt:i4>
      </vt:variant>
      <vt:variant>
        <vt:i4>20</vt:i4>
      </vt:variant>
      <vt:variant>
        <vt:i4>0</vt:i4>
      </vt:variant>
      <vt:variant>
        <vt:i4>5</vt:i4>
      </vt:variant>
      <vt:variant>
        <vt:lpwstr/>
      </vt:variant>
      <vt:variant>
        <vt:lpwstr>_Toc168584053</vt:lpwstr>
      </vt:variant>
      <vt:variant>
        <vt:i4>1376305</vt:i4>
      </vt:variant>
      <vt:variant>
        <vt:i4>14</vt:i4>
      </vt:variant>
      <vt:variant>
        <vt:i4>0</vt:i4>
      </vt:variant>
      <vt:variant>
        <vt:i4>5</vt:i4>
      </vt:variant>
      <vt:variant>
        <vt:lpwstr/>
      </vt:variant>
      <vt:variant>
        <vt:lpwstr>_Toc168584052</vt:lpwstr>
      </vt:variant>
      <vt:variant>
        <vt:i4>1376305</vt:i4>
      </vt:variant>
      <vt:variant>
        <vt:i4>8</vt:i4>
      </vt:variant>
      <vt:variant>
        <vt:i4>0</vt:i4>
      </vt:variant>
      <vt:variant>
        <vt:i4>5</vt:i4>
      </vt:variant>
      <vt:variant>
        <vt:lpwstr/>
      </vt:variant>
      <vt:variant>
        <vt:lpwstr>_Toc168584051</vt:lpwstr>
      </vt:variant>
      <vt:variant>
        <vt:i4>1376305</vt:i4>
      </vt:variant>
      <vt:variant>
        <vt:i4>2</vt:i4>
      </vt:variant>
      <vt:variant>
        <vt:i4>0</vt:i4>
      </vt:variant>
      <vt:variant>
        <vt:i4>5</vt:i4>
      </vt:variant>
      <vt:variant>
        <vt:lpwstr/>
      </vt:variant>
      <vt:variant>
        <vt:lpwstr>_Toc168584050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Swalwell</dc:creator>
  <cp:keywords/>
  <dc:description/>
  <cp:lastModifiedBy>Jessica Owen</cp:lastModifiedBy>
  <cp:revision>6</cp:revision>
  <dcterms:created xsi:type="dcterms:W3CDTF">2024-07-05T10:45:00Z</dcterms:created>
  <dcterms:modified xsi:type="dcterms:W3CDTF">2024-07-25T16:18:00Z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0x010100002AC6D72B43F54595A2AC4BCCDB45DE</vt:lpwstr>
  </property>
  <property fmtid="{D5CDD505-2E9C-101B-9397-08002B2CF9AE}" pid="3" name="MediaServiceImageTags">
    <vt:lpwstr/>
  </property>
  <property fmtid="{D5CDD505-2E9C-101B-9397-08002B2CF9AE}" pid="4" name="Order">
    <vt:r8>8857100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3eb7d956,1ffdc393,3995dd3f</vt:lpwstr>
  </property>
  <property fmtid="{D5CDD505-2E9C-101B-9397-08002B2CF9AE}" pid="12" name="ClassificationContentMarkingHeaderFontProps">
    <vt:lpwstr>#000000,10,Calibri</vt:lpwstr>
  </property>
  <property fmtid="{D5CDD505-2E9C-101B-9397-08002B2CF9AE}" pid="13" name="ClassificationContentMarkingHeaderText">
    <vt:lpwstr>This document was classified as: OFFICIAL</vt:lpwstr>
  </property>
  <property fmtid="{D5CDD505-2E9C-101B-9397-08002B2CF9AE}" pid="14" name="MSIP_Label_b0959cb5-d6fa-43bd-af65-dd08ea55ea38_Enabled">
    <vt:lpwstr>true</vt:lpwstr>
  </property>
  <property fmtid="{D5CDD505-2E9C-101B-9397-08002B2CF9AE}" pid="15" name="MSIP_Label_b0959cb5-d6fa-43bd-af65-dd08ea55ea38_SetDate">
    <vt:lpwstr>2024-07-01T09:01:41Z</vt:lpwstr>
  </property>
  <property fmtid="{D5CDD505-2E9C-101B-9397-08002B2CF9AE}" pid="16" name="MSIP_Label_b0959cb5-d6fa-43bd-af65-dd08ea55ea38_Method">
    <vt:lpwstr>Privileged</vt:lpwstr>
  </property>
  <property fmtid="{D5CDD505-2E9C-101B-9397-08002B2CF9AE}" pid="17" name="MSIP_Label_b0959cb5-d6fa-43bd-af65-dd08ea55ea38_Name">
    <vt:lpwstr>b0959cb5-d6fa-43bd-af65-dd08ea55ea38</vt:lpwstr>
  </property>
  <property fmtid="{D5CDD505-2E9C-101B-9397-08002B2CF9AE}" pid="18" name="MSIP_Label_b0959cb5-d6fa-43bd-af65-dd08ea55ea38_SiteId">
    <vt:lpwstr>c947251d-81c4-4c9b-995d-f3d3b7a048c7</vt:lpwstr>
  </property>
  <property fmtid="{D5CDD505-2E9C-101B-9397-08002B2CF9AE}" pid="19" name="MSIP_Label_b0959cb5-d6fa-43bd-af65-dd08ea55ea38_ActionId">
    <vt:lpwstr>9f0cfcd5-0bc1-4276-9b52-bf6ab31d41ac</vt:lpwstr>
  </property>
  <property fmtid="{D5CDD505-2E9C-101B-9397-08002B2CF9AE}" pid="20" name="MSIP_Label_b0959cb5-d6fa-43bd-af65-dd08ea55ea38_ContentBits">
    <vt:lpwstr>1</vt:lpwstr>
  </property>
</Properties>
</file>