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B4028" w14:textId="0FCCDA8F" w:rsidR="00A119CC" w:rsidRPr="00AF4863" w:rsidRDefault="00370E2A" w:rsidP="00F373DE">
      <w:pPr>
        <w:rPr>
          <w:rFonts w:ascii="Arial" w:hAnsi="Arial" w:cs="Arial"/>
          <w:b/>
          <w:bCs/>
          <w:color w:val="000000" w:themeColor="text1"/>
          <w:sz w:val="32"/>
          <w:szCs w:val="32"/>
        </w:rPr>
      </w:pPr>
      <w:r>
        <w:rPr>
          <w:rFonts w:ascii="Arial" w:hAnsi="Arial" w:cs="Arial"/>
          <w:b/>
          <w:bCs/>
          <w:noProof/>
          <w:color w:val="000000" w:themeColor="text1"/>
          <w:sz w:val="32"/>
          <w:szCs w:val="32"/>
          <w:u w:val="single"/>
        </w:rPr>
        <w:drawing>
          <wp:inline distT="0" distB="0" distL="0" distR="0" wp14:anchorId="40E947E3" wp14:editId="5EC0B6DC">
            <wp:extent cx="2638425" cy="714375"/>
            <wp:effectExtent l="0" t="0" r="9525" b="9525"/>
            <wp:docPr id="539395341"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95341" name="Picture 4" descr="A blue and black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38425" cy="714375"/>
                    </a:xfrm>
                    <a:prstGeom prst="rect">
                      <a:avLst/>
                    </a:prstGeom>
                  </pic:spPr>
                </pic:pic>
              </a:graphicData>
            </a:graphic>
          </wp:inline>
        </w:drawing>
      </w:r>
      <w:r w:rsidR="00AF4863" w:rsidRPr="00AF4863">
        <w:rPr>
          <w:rFonts w:ascii="Arial" w:hAnsi="Arial" w:cs="Arial"/>
          <w:b/>
          <w:bCs/>
          <w:noProof/>
          <w:color w:val="000000" w:themeColor="text1"/>
          <w:sz w:val="32"/>
          <w:szCs w:val="32"/>
          <w:u w:val="single"/>
        </w:rPr>
        <w:drawing>
          <wp:anchor distT="0" distB="0" distL="114300" distR="114300" simplePos="0" relativeHeight="251658241" behindDoc="0" locked="0" layoutInCell="1" allowOverlap="1" wp14:anchorId="49C4642F" wp14:editId="30AC5DB6">
            <wp:simplePos x="0" y="0"/>
            <wp:positionH relativeFrom="margin">
              <wp:align>right</wp:align>
            </wp:positionH>
            <wp:positionV relativeFrom="paragraph">
              <wp:posOffset>47625</wp:posOffset>
            </wp:positionV>
            <wp:extent cx="2233295" cy="1543050"/>
            <wp:effectExtent l="0" t="0" r="0" b="0"/>
            <wp:wrapNone/>
            <wp:docPr id="2021408841" name="Picture 1" descr="Une affiche pour un événement pour enfa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08841" name="Picture 1" descr="A poster for a children's event&#10;&#10;Description automatically generated"/>
                    <pic:cNvPicPr/>
                  </pic:nvPicPr>
                  <pic:blipFill rotWithShape="1">
                    <a:blip r:embed="rId12" cstate="print">
                      <a:extLst>
                        <a:ext uri="{28A0092B-C50C-407E-A947-70E740481C1C}">
                          <a14:useLocalDpi xmlns:a14="http://schemas.microsoft.com/office/drawing/2010/main" val="0"/>
                        </a:ext>
                      </a:extLst>
                    </a:blip>
                    <a:srcRect b="2292"/>
                    <a:stretch/>
                  </pic:blipFill>
                  <pic:spPr bwMode="auto">
                    <a:xfrm>
                      <a:off x="0" y="0"/>
                      <a:ext cx="223329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D3485" w14:textId="77777777" w:rsidR="00AF4863" w:rsidRDefault="00273454" w:rsidP="00F373DE">
      <w:pPr>
        <w:rPr>
          <w:rFonts w:ascii="Arial" w:hAnsi="Arial" w:cs="Arial"/>
          <w:b/>
          <w:color w:val="000000" w:themeColor="text1"/>
          <w:sz w:val="32"/>
          <w:szCs w:val="32"/>
        </w:rPr>
      </w:pPr>
      <w:bookmarkStart w:id="0" w:name="_Hlk168050175"/>
      <w:bookmarkEnd w:id="0"/>
      <w:r w:rsidRPr="00AF4863">
        <w:rPr>
          <w:rFonts w:ascii="Arial" w:hAnsi="Arial" w:cs="Arial"/>
          <w:b/>
          <w:bCs/>
          <w:color w:val="000000" w:themeColor="text1"/>
          <w:sz w:val="32"/>
          <w:szCs w:val="32"/>
        </w:rPr>
        <w:t xml:space="preserve">Guide d'accès </w:t>
      </w:r>
      <w:r w:rsidRPr="00AF4863">
        <w:rPr>
          <w:rFonts w:ascii="Arial" w:hAnsi="Arial" w:cs="Arial"/>
          <w:b/>
          <w:color w:val="000000" w:themeColor="text1"/>
          <w:sz w:val="32"/>
          <w:szCs w:val="32"/>
        </w:rPr>
        <w:t xml:space="preserve">pour </w:t>
      </w:r>
    </w:p>
    <w:p w14:paraId="1C208CD4" w14:textId="5D6ADF16" w:rsidR="006B48CB" w:rsidRPr="00AF4863" w:rsidRDefault="009B1AAD" w:rsidP="00F373DE">
      <w:pPr>
        <w:rPr>
          <w:rFonts w:ascii="Arial" w:hAnsi="Arial" w:cs="Arial"/>
          <w:b/>
          <w:bCs/>
          <w:color w:val="000000" w:themeColor="text1"/>
          <w:sz w:val="32"/>
          <w:szCs w:val="32"/>
        </w:rPr>
      </w:pPr>
      <w:r w:rsidRPr="00AF4863">
        <w:rPr>
          <w:rFonts w:ascii="Arial" w:hAnsi="Arial" w:cs="Arial"/>
          <w:b/>
          <w:color w:val="000000" w:themeColor="text1"/>
          <w:sz w:val="32"/>
          <w:szCs w:val="32"/>
        </w:rPr>
        <w:t xml:space="preserve">Tumulte dans le parc </w:t>
      </w:r>
      <w:r w:rsidR="00273454" w:rsidRPr="00AF4863">
        <w:rPr>
          <w:rFonts w:ascii="Arial" w:hAnsi="Arial" w:cs="Arial"/>
          <w:b/>
          <w:bCs/>
          <w:color w:val="000000" w:themeColor="text1"/>
          <w:sz w:val="32"/>
          <w:szCs w:val="32"/>
        </w:rPr>
        <w:t>2024</w:t>
      </w:r>
    </w:p>
    <w:p w14:paraId="77AFB24A" w14:textId="77777777" w:rsidR="005A1C93" w:rsidRPr="00AF4863" w:rsidRDefault="005A1C93" w:rsidP="00F373DE">
      <w:pPr>
        <w:rPr>
          <w:rFonts w:ascii="Arial" w:hAnsi="Arial" w:cs="Arial"/>
          <w:b/>
          <w:bCs/>
          <w:color w:val="000000" w:themeColor="text1"/>
          <w:sz w:val="28"/>
          <w:szCs w:val="28"/>
        </w:rPr>
      </w:pPr>
    </w:p>
    <w:p w14:paraId="42050638" w14:textId="77777777" w:rsidR="001440D1" w:rsidRPr="00AF4863" w:rsidRDefault="001440D1" w:rsidP="00F373DE">
      <w:pPr>
        <w:rPr>
          <w:rFonts w:ascii="Arial" w:hAnsi="Arial" w:cs="Arial"/>
          <w:b/>
          <w:bCs/>
          <w:color w:val="000000" w:themeColor="text1"/>
          <w:sz w:val="28"/>
          <w:szCs w:val="28"/>
        </w:rPr>
      </w:pPr>
    </w:p>
    <w:p w14:paraId="7613B4CF" w14:textId="77777777" w:rsidR="00A119CC" w:rsidRPr="00AF4863" w:rsidRDefault="00A119CC" w:rsidP="00F373DE">
      <w:pPr>
        <w:rPr>
          <w:rFonts w:ascii="Arial" w:hAnsi="Arial" w:cs="Arial"/>
          <w:b/>
          <w:bCs/>
          <w:color w:val="000000" w:themeColor="text1"/>
          <w:sz w:val="28"/>
          <w:szCs w:val="28"/>
        </w:rPr>
      </w:pPr>
    </w:p>
    <w:p w14:paraId="5A96F066" w14:textId="77777777" w:rsidR="00DF021C" w:rsidRDefault="00DF021C">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Inclus dans ce pack :</w:t>
      </w:r>
    </w:p>
    <w:p w14:paraId="45D1B710" w14:textId="77777777" w:rsidR="00DF021C" w:rsidRPr="00743C7E" w:rsidRDefault="00DF021C">
      <w:pPr>
        <w:rPr>
          <w:rFonts w:ascii="Arial" w:hAnsi="Arial" w:cs="Arial"/>
          <w:b/>
          <w:bCs/>
          <w:color w:val="000000" w:themeColor="text1"/>
          <w:u w:val="single"/>
        </w:rPr>
      </w:pPr>
    </w:p>
    <w:sdt>
      <w:sdtPr>
        <w:rPr>
          <w:sz w:val="28"/>
          <w:szCs w:val="28"/>
        </w:rPr>
        <w:id w:val="636992997"/>
        <w:docPartObj>
          <w:docPartGallery w:val="Table of Contents"/>
          <w:docPartUnique/>
        </w:docPartObj>
      </w:sdtPr>
      <w:sdtEndPr>
        <w:rPr>
          <w:b/>
          <w:bCs/>
          <w:noProof/>
          <w:sz w:val="24"/>
          <w:szCs w:val="24"/>
        </w:rPr>
      </w:sdtEndPr>
      <w:sdtContent>
        <w:p w14:paraId="1813094D" w14:textId="74A2B1CD" w:rsidR="00FB0108" w:rsidRDefault="00743C7E">
          <w:pPr>
            <w:pStyle w:val="TOC1"/>
            <w:rPr>
              <w:noProof/>
              <w:kern w:val="2"/>
              <w:lang w:eastAsia="en-GB"/>
              <w14:ligatures w14:val="standardContextual"/>
            </w:rPr>
          </w:pPr>
          <w:r w:rsidRPr="00743C7E">
            <w:rPr>
              <w:rFonts w:ascii="Arial" w:hAnsi="Arial" w:cs="Arial"/>
            </w:rPr>
            <w:fldChar w:fldCharType="begin"/>
          </w:r>
          <w:r w:rsidRPr="00743C7E">
            <w:rPr>
              <w:rFonts w:ascii="Arial" w:hAnsi="Arial" w:cs="Arial"/>
            </w:rPr>
            <w:instrText xml:space="preserve"> TOC \o "1-3" \h \z \u </w:instrText>
          </w:r>
          <w:r w:rsidRPr="00743C7E">
            <w:rPr>
              <w:rFonts w:ascii="Arial" w:hAnsi="Arial" w:cs="Arial"/>
            </w:rPr>
            <w:fldChar w:fldCharType="separate"/>
          </w:r>
          <w:hyperlink w:anchor="_Toc168584050" w:history="1">
            <w:r w:rsidR="00FB0108" w:rsidRPr="007C1678">
              <w:rPr>
                <w:rStyle w:val="Hyperlink"/>
                <w:rFonts w:ascii="Arial" w:hAnsi="Arial" w:cs="Arial"/>
                <w:b/>
                <w:bCs/>
                <w:noProof/>
                <w:color w:val="023160" w:themeColor="hyperlink" w:themeShade="80"/>
              </w:rPr>
              <w:t>Comment nous contacter</w:t>
            </w:r>
            <w:r w:rsidR="00FB0108">
              <w:rPr>
                <w:noProof/>
                <w:webHidden/>
              </w:rPr>
              <w:tab/>
            </w:r>
            <w:r w:rsidR="00FB0108">
              <w:rPr>
                <w:noProof/>
                <w:webHidden/>
              </w:rPr>
              <w:fldChar w:fldCharType="begin"/>
            </w:r>
            <w:r w:rsidR="00FB0108">
              <w:rPr>
                <w:noProof/>
                <w:webHidden/>
              </w:rPr>
              <w:instrText xml:space="preserve"> PAGEREF _Toc168584050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2D588346" w14:textId="4797571B" w:rsidR="00FB0108" w:rsidRDefault="00370E2A">
          <w:pPr>
            <w:pStyle w:val="TOC1"/>
            <w:rPr>
              <w:noProof/>
              <w:kern w:val="2"/>
              <w:lang w:eastAsia="en-GB"/>
              <w14:ligatures w14:val="standardContextual"/>
            </w:rPr>
          </w:pPr>
          <w:hyperlink w:anchor="_Toc168584051" w:history="1">
            <w:r w:rsidR="00FB0108" w:rsidRPr="007C1678">
              <w:rPr>
                <w:rStyle w:val="Hyperlink"/>
                <w:rFonts w:ascii="Arial" w:hAnsi="Arial" w:cs="Arial"/>
                <w:b/>
                <w:bCs/>
                <w:noProof/>
                <w:color w:val="023160" w:themeColor="hyperlink" w:themeShade="80"/>
              </w:rPr>
              <w:t>Informations sur le festival</w:t>
            </w:r>
            <w:r w:rsidR="00FB0108">
              <w:rPr>
                <w:noProof/>
                <w:webHidden/>
              </w:rPr>
              <w:tab/>
            </w:r>
            <w:r w:rsidR="00FB0108">
              <w:rPr>
                <w:noProof/>
                <w:webHidden/>
              </w:rPr>
              <w:fldChar w:fldCharType="begin"/>
            </w:r>
            <w:r w:rsidR="00FB0108">
              <w:rPr>
                <w:noProof/>
                <w:webHidden/>
              </w:rPr>
              <w:instrText xml:space="preserve"> PAGEREF _Toc168584051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37B0E607" w14:textId="1336B6D6" w:rsidR="00FB0108" w:rsidRDefault="00370E2A">
          <w:pPr>
            <w:pStyle w:val="TOC2"/>
            <w:tabs>
              <w:tab w:val="right" w:leader="dot" w:pos="10450"/>
            </w:tabs>
            <w:rPr>
              <w:noProof/>
              <w:kern w:val="2"/>
              <w:lang w:eastAsia="en-GB"/>
              <w14:ligatures w14:val="standardContextual"/>
            </w:rPr>
          </w:pPr>
          <w:hyperlink w:anchor="_Toc168584052" w:history="1">
            <w:r w:rsidR="00FB0108" w:rsidRPr="007C1678">
              <w:rPr>
                <w:rStyle w:val="Hyperlink"/>
                <w:rFonts w:ascii="Arial" w:hAnsi="Arial" w:cs="Arial"/>
                <w:b/>
                <w:bCs/>
                <w:noProof/>
              </w:rPr>
              <w:t>Dates du festival</w:t>
            </w:r>
            <w:r w:rsidR="00FB0108">
              <w:rPr>
                <w:noProof/>
                <w:webHidden/>
              </w:rPr>
              <w:tab/>
            </w:r>
            <w:r w:rsidR="00FB0108">
              <w:rPr>
                <w:noProof/>
                <w:webHidden/>
              </w:rPr>
              <w:fldChar w:fldCharType="begin"/>
            </w:r>
            <w:r w:rsidR="00FB0108">
              <w:rPr>
                <w:noProof/>
                <w:webHidden/>
              </w:rPr>
              <w:instrText xml:space="preserve"> PAGEREF _Toc168584052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18756CF8" w14:textId="55CAF6EB" w:rsidR="00FB0108" w:rsidRDefault="00370E2A">
          <w:pPr>
            <w:pStyle w:val="TOC2"/>
            <w:tabs>
              <w:tab w:val="right" w:leader="dot" w:pos="10450"/>
            </w:tabs>
            <w:rPr>
              <w:noProof/>
              <w:kern w:val="2"/>
              <w:lang w:eastAsia="en-GB"/>
              <w14:ligatures w14:val="standardContextual"/>
            </w:rPr>
          </w:pPr>
          <w:hyperlink w:anchor="_Toc168584053" w:history="1">
            <w:r w:rsidR="00FB0108" w:rsidRPr="007C1678">
              <w:rPr>
                <w:rStyle w:val="Hyperlink"/>
                <w:rFonts w:ascii="Arial" w:hAnsi="Arial" w:cs="Arial"/>
                <w:b/>
                <w:bCs/>
                <w:noProof/>
              </w:rPr>
              <w:t>Les horaires globaux du festival</w:t>
            </w:r>
            <w:r w:rsidR="00FB0108">
              <w:rPr>
                <w:noProof/>
                <w:webHidden/>
              </w:rPr>
              <w:tab/>
            </w:r>
            <w:r w:rsidR="00FB0108">
              <w:rPr>
                <w:noProof/>
                <w:webHidden/>
              </w:rPr>
              <w:fldChar w:fldCharType="begin"/>
            </w:r>
            <w:r w:rsidR="00FB0108">
              <w:rPr>
                <w:noProof/>
                <w:webHidden/>
              </w:rPr>
              <w:instrText xml:space="preserve"> PAGEREF _Toc168584053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6BE21213" w14:textId="13C3BE9E" w:rsidR="00FB0108" w:rsidRDefault="00370E2A">
          <w:pPr>
            <w:pStyle w:val="TOC2"/>
            <w:tabs>
              <w:tab w:val="right" w:leader="dot" w:pos="10450"/>
            </w:tabs>
            <w:rPr>
              <w:noProof/>
              <w:kern w:val="2"/>
              <w:lang w:eastAsia="en-GB"/>
              <w14:ligatures w14:val="standardContextual"/>
            </w:rPr>
          </w:pPr>
          <w:hyperlink w:anchor="_Toc168584054" w:history="1">
            <w:r w:rsidR="00FB0108" w:rsidRPr="007C1678">
              <w:rPr>
                <w:rStyle w:val="Hyperlink"/>
                <w:rFonts w:ascii="Arial" w:hAnsi="Arial" w:cs="Arial"/>
                <w:b/>
                <w:bCs/>
                <w:noProof/>
              </w:rPr>
              <w:t>Personnel de l'événement du festival</w:t>
            </w:r>
            <w:r w:rsidR="00FB0108">
              <w:rPr>
                <w:noProof/>
                <w:webHidden/>
              </w:rPr>
              <w:tab/>
            </w:r>
            <w:r w:rsidR="00FB0108">
              <w:rPr>
                <w:noProof/>
                <w:webHidden/>
              </w:rPr>
              <w:fldChar w:fldCharType="begin"/>
            </w:r>
            <w:r w:rsidR="00FB0108">
              <w:rPr>
                <w:noProof/>
                <w:webHidden/>
              </w:rPr>
              <w:instrText xml:space="preserve"> PAGEREF _Toc168584054 \h </w:instrText>
            </w:r>
            <w:r w:rsidR="00FB0108">
              <w:rPr>
                <w:noProof/>
                <w:webHidden/>
              </w:rPr>
            </w:r>
            <w:r w:rsidR="00FB0108">
              <w:rPr>
                <w:noProof/>
                <w:webHidden/>
              </w:rPr>
              <w:fldChar w:fldCharType="separate"/>
            </w:r>
            <w:r w:rsidR="00FB0108">
              <w:rPr>
                <w:noProof/>
                <w:webHidden/>
              </w:rPr>
              <w:t>2</w:t>
            </w:r>
            <w:r w:rsidR="00FB0108">
              <w:rPr>
                <w:noProof/>
                <w:webHidden/>
              </w:rPr>
              <w:fldChar w:fldCharType="end"/>
            </w:r>
          </w:hyperlink>
        </w:p>
        <w:p w14:paraId="5ADC54A4" w14:textId="6DBA696C" w:rsidR="00FB0108" w:rsidRDefault="00370E2A">
          <w:pPr>
            <w:pStyle w:val="TOC2"/>
            <w:tabs>
              <w:tab w:val="right" w:leader="dot" w:pos="10450"/>
            </w:tabs>
            <w:rPr>
              <w:noProof/>
              <w:kern w:val="2"/>
              <w:lang w:eastAsia="en-GB"/>
              <w14:ligatures w14:val="standardContextual"/>
            </w:rPr>
          </w:pPr>
          <w:hyperlink w:anchor="_Toc168584055" w:history="1">
            <w:r w:rsidR="00FB0108" w:rsidRPr="007C1678">
              <w:rPr>
                <w:rStyle w:val="Hyperlink"/>
                <w:rFonts w:ascii="Arial" w:hAnsi="Arial" w:cs="Arial"/>
                <w:b/>
                <w:bCs/>
                <w:noProof/>
              </w:rPr>
              <w:t>Comment s'y rendre</w:t>
            </w:r>
            <w:r w:rsidR="00FB0108">
              <w:rPr>
                <w:noProof/>
                <w:webHidden/>
              </w:rPr>
              <w:tab/>
            </w:r>
            <w:r w:rsidR="00FB0108">
              <w:rPr>
                <w:noProof/>
                <w:webHidden/>
              </w:rPr>
              <w:fldChar w:fldCharType="begin"/>
            </w:r>
            <w:r w:rsidR="00FB0108">
              <w:rPr>
                <w:noProof/>
                <w:webHidden/>
              </w:rPr>
              <w:instrText xml:space="preserve"> PAGEREF _Toc168584055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51A80D97" w14:textId="0EB214FC" w:rsidR="00FB0108" w:rsidRDefault="00370E2A">
          <w:pPr>
            <w:pStyle w:val="TOC2"/>
            <w:tabs>
              <w:tab w:val="right" w:leader="dot" w:pos="10450"/>
            </w:tabs>
            <w:rPr>
              <w:noProof/>
              <w:kern w:val="2"/>
              <w:lang w:eastAsia="en-GB"/>
              <w14:ligatures w14:val="standardContextual"/>
            </w:rPr>
          </w:pPr>
          <w:hyperlink w:anchor="_Toc168584056" w:history="1">
            <w:r w:rsidR="00FB0108" w:rsidRPr="007C1678">
              <w:rPr>
                <w:rStyle w:val="Hyperlink"/>
                <w:rFonts w:ascii="Arial" w:hAnsi="Arial" w:cs="Arial"/>
                <w:b/>
                <w:bCs/>
                <w:noProof/>
              </w:rPr>
              <w:t>Point d'information / Hullabaloo Hub</w:t>
            </w:r>
            <w:r w:rsidR="00FB0108">
              <w:rPr>
                <w:noProof/>
                <w:webHidden/>
              </w:rPr>
              <w:tab/>
            </w:r>
            <w:r w:rsidR="00FB0108">
              <w:rPr>
                <w:noProof/>
                <w:webHidden/>
              </w:rPr>
              <w:fldChar w:fldCharType="begin"/>
            </w:r>
            <w:r w:rsidR="00FB0108">
              <w:rPr>
                <w:noProof/>
                <w:webHidden/>
              </w:rPr>
              <w:instrText xml:space="preserve"> PAGEREF _Toc168584056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371E36EB" w14:textId="6FDD731F" w:rsidR="00FB0108" w:rsidRDefault="00370E2A">
          <w:pPr>
            <w:pStyle w:val="TOC2"/>
            <w:tabs>
              <w:tab w:val="right" w:leader="dot" w:pos="10450"/>
            </w:tabs>
            <w:rPr>
              <w:rStyle w:val="Hyperlink"/>
              <w:noProof/>
            </w:rPr>
          </w:pPr>
          <w:hyperlink w:anchor="_Toc168584057" w:history="1">
            <w:r w:rsidR="00FB0108" w:rsidRPr="007C1678">
              <w:rPr>
                <w:rStyle w:val="Hyperlink"/>
                <w:rFonts w:ascii="Arial" w:hAnsi="Arial" w:cs="Arial"/>
                <w:b/>
                <w:bCs/>
                <w:noProof/>
              </w:rPr>
              <w:t>Premiers secours</w:t>
            </w:r>
            <w:r w:rsidR="00FB0108">
              <w:rPr>
                <w:noProof/>
                <w:webHidden/>
              </w:rPr>
              <w:tab/>
            </w:r>
            <w:r w:rsidR="00FB0108">
              <w:rPr>
                <w:noProof/>
                <w:webHidden/>
              </w:rPr>
              <w:fldChar w:fldCharType="begin"/>
            </w:r>
            <w:r w:rsidR="00FB0108">
              <w:rPr>
                <w:noProof/>
                <w:webHidden/>
              </w:rPr>
              <w:instrText xml:space="preserve"> PAGEREF _Toc168584057 \h </w:instrText>
            </w:r>
            <w:r w:rsidR="00FB0108">
              <w:rPr>
                <w:noProof/>
                <w:webHidden/>
              </w:rPr>
            </w:r>
            <w:r w:rsidR="00FB0108">
              <w:rPr>
                <w:noProof/>
                <w:webHidden/>
              </w:rPr>
              <w:fldChar w:fldCharType="separate"/>
            </w:r>
            <w:r w:rsidR="00FB0108">
              <w:rPr>
                <w:noProof/>
                <w:webHidden/>
              </w:rPr>
              <w:t>3</w:t>
            </w:r>
            <w:r w:rsidR="00FB0108">
              <w:rPr>
                <w:noProof/>
                <w:webHidden/>
              </w:rPr>
              <w:fldChar w:fldCharType="end"/>
            </w:r>
          </w:hyperlink>
        </w:p>
        <w:p w14:paraId="13EFBF9B" w14:textId="77777777" w:rsidR="00FB0108" w:rsidRPr="00FB0108" w:rsidRDefault="00FB0108" w:rsidP="00FB0108"/>
        <w:p w14:paraId="1D2D9FC7" w14:textId="6154C6A5" w:rsidR="00FB0108" w:rsidRDefault="00370E2A">
          <w:pPr>
            <w:pStyle w:val="TOC1"/>
            <w:rPr>
              <w:noProof/>
              <w:kern w:val="2"/>
              <w:lang w:eastAsia="en-GB"/>
              <w14:ligatures w14:val="standardContextual"/>
            </w:rPr>
          </w:pPr>
          <w:hyperlink w:anchor="_Toc168584058" w:history="1">
            <w:r w:rsidR="00FB0108" w:rsidRPr="007C1678">
              <w:rPr>
                <w:rStyle w:val="Hyperlink"/>
                <w:rFonts w:ascii="Arial" w:hAnsi="Arial" w:cs="Arial"/>
                <w:b/>
                <w:bCs/>
                <w:noProof/>
                <w:color w:val="023160" w:themeColor="hyperlink" w:themeShade="80"/>
              </w:rPr>
              <w:t>Accéder au festival</w:t>
            </w:r>
            <w:r w:rsidR="00FB0108">
              <w:rPr>
                <w:noProof/>
                <w:webHidden/>
              </w:rPr>
              <w:tab/>
            </w:r>
            <w:r w:rsidR="00FB0108">
              <w:rPr>
                <w:noProof/>
                <w:webHidden/>
              </w:rPr>
              <w:fldChar w:fldCharType="begin"/>
            </w:r>
            <w:r w:rsidR="00FB0108">
              <w:rPr>
                <w:noProof/>
                <w:webHidden/>
              </w:rPr>
              <w:instrText xml:space="preserve"> PAGEREF _Toc168584058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7A5756ED" w14:textId="7AF7E9F2" w:rsidR="00FB0108" w:rsidRDefault="00370E2A">
          <w:pPr>
            <w:pStyle w:val="TOC2"/>
            <w:tabs>
              <w:tab w:val="right" w:leader="dot" w:pos="10450"/>
            </w:tabs>
            <w:rPr>
              <w:noProof/>
              <w:kern w:val="2"/>
              <w:lang w:eastAsia="en-GB"/>
              <w14:ligatures w14:val="standardContextual"/>
            </w:rPr>
          </w:pPr>
          <w:hyperlink w:anchor="_Toc168584059" w:history="1">
            <w:r w:rsidR="00FB0108" w:rsidRPr="007C1678">
              <w:rPr>
                <w:rStyle w:val="Hyperlink"/>
                <w:rFonts w:ascii="Arial" w:hAnsi="Arial" w:cs="Arial"/>
                <w:b/>
                <w:bCs/>
                <w:noProof/>
              </w:rPr>
              <w:t>Parking pour personnes handicapées</w:t>
            </w:r>
            <w:r w:rsidR="00FB0108">
              <w:rPr>
                <w:noProof/>
                <w:webHidden/>
              </w:rPr>
              <w:tab/>
            </w:r>
            <w:r w:rsidR="00FB0108">
              <w:rPr>
                <w:noProof/>
                <w:webHidden/>
              </w:rPr>
              <w:fldChar w:fldCharType="begin"/>
            </w:r>
            <w:r w:rsidR="00FB0108">
              <w:rPr>
                <w:noProof/>
                <w:webHidden/>
              </w:rPr>
              <w:instrText xml:space="preserve"> PAGEREF _Toc168584059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03AEC6CD" w14:textId="28CE1148" w:rsidR="00FB0108" w:rsidRDefault="00370E2A">
          <w:pPr>
            <w:pStyle w:val="TOC2"/>
            <w:tabs>
              <w:tab w:val="right" w:leader="dot" w:pos="10450"/>
            </w:tabs>
            <w:rPr>
              <w:noProof/>
              <w:kern w:val="2"/>
              <w:lang w:eastAsia="en-GB"/>
              <w14:ligatures w14:val="standardContextual"/>
            </w:rPr>
          </w:pPr>
          <w:hyperlink w:anchor="_Toc168584060" w:history="1">
            <w:r w:rsidR="00FB0108" w:rsidRPr="007C1678">
              <w:rPr>
                <w:rStyle w:val="Hyperlink"/>
                <w:rFonts w:ascii="Arial" w:hAnsi="Arial" w:cs="Arial"/>
                <w:b/>
                <w:bCs/>
                <w:noProof/>
              </w:rPr>
              <w:t>Accès en fauteuil roulant</w:t>
            </w:r>
            <w:r w:rsidR="00FB0108">
              <w:rPr>
                <w:noProof/>
                <w:webHidden/>
              </w:rPr>
              <w:tab/>
            </w:r>
            <w:r w:rsidR="00FB0108">
              <w:rPr>
                <w:noProof/>
                <w:webHidden/>
              </w:rPr>
              <w:fldChar w:fldCharType="begin"/>
            </w:r>
            <w:r w:rsidR="00FB0108">
              <w:rPr>
                <w:noProof/>
                <w:webHidden/>
              </w:rPr>
              <w:instrText xml:space="preserve"> PAGEREF _Toc168584060 \h </w:instrText>
            </w:r>
            <w:r w:rsidR="00FB0108">
              <w:rPr>
                <w:noProof/>
                <w:webHidden/>
              </w:rPr>
            </w:r>
            <w:r w:rsidR="00FB0108">
              <w:rPr>
                <w:noProof/>
                <w:webHidden/>
              </w:rPr>
              <w:fldChar w:fldCharType="separate"/>
            </w:r>
            <w:r w:rsidR="00FB0108">
              <w:rPr>
                <w:noProof/>
                <w:webHidden/>
              </w:rPr>
              <w:t>4</w:t>
            </w:r>
            <w:r w:rsidR="00FB0108">
              <w:rPr>
                <w:noProof/>
                <w:webHidden/>
              </w:rPr>
              <w:fldChar w:fldCharType="end"/>
            </w:r>
          </w:hyperlink>
        </w:p>
        <w:p w14:paraId="630D4DF5" w14:textId="63C3399C" w:rsidR="00FB0108" w:rsidRDefault="00370E2A">
          <w:pPr>
            <w:pStyle w:val="TOC2"/>
            <w:tabs>
              <w:tab w:val="right" w:leader="dot" w:pos="10450"/>
            </w:tabs>
            <w:rPr>
              <w:noProof/>
              <w:kern w:val="2"/>
              <w:lang w:eastAsia="en-GB"/>
              <w14:ligatures w14:val="standardContextual"/>
            </w:rPr>
          </w:pPr>
          <w:hyperlink w:anchor="_Toc168584061" w:history="1">
            <w:r w:rsidR="00FB0108" w:rsidRPr="007C1678">
              <w:rPr>
                <w:rStyle w:val="Hyperlink"/>
                <w:rFonts w:ascii="Arial" w:hAnsi="Arial" w:cs="Arial"/>
                <w:b/>
                <w:bCs/>
                <w:noProof/>
              </w:rPr>
              <w:t>Toilettes accessibles</w:t>
            </w:r>
            <w:r w:rsidR="00FB0108">
              <w:rPr>
                <w:noProof/>
                <w:webHidden/>
              </w:rPr>
              <w:tab/>
            </w:r>
            <w:r w:rsidR="00FB0108">
              <w:rPr>
                <w:noProof/>
                <w:webHidden/>
              </w:rPr>
              <w:fldChar w:fldCharType="begin"/>
            </w:r>
            <w:r w:rsidR="00FB0108">
              <w:rPr>
                <w:noProof/>
                <w:webHidden/>
              </w:rPr>
              <w:instrText xml:space="preserve"> PAGEREF _Toc168584061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1074A5A5" w14:textId="68152456" w:rsidR="00FB0108" w:rsidRDefault="00370E2A">
          <w:pPr>
            <w:pStyle w:val="TOC2"/>
            <w:tabs>
              <w:tab w:val="right" w:leader="dot" w:pos="10450"/>
            </w:tabs>
            <w:rPr>
              <w:noProof/>
              <w:kern w:val="2"/>
              <w:lang w:eastAsia="en-GB"/>
              <w14:ligatures w14:val="standardContextual"/>
            </w:rPr>
          </w:pPr>
          <w:hyperlink w:anchor="_Toc168584062" w:history="1">
            <w:r w:rsidR="00FB0108" w:rsidRPr="007C1678">
              <w:rPr>
                <w:rStyle w:val="Hyperlink"/>
                <w:rFonts w:ascii="Arial" w:hAnsi="Arial" w:cs="Arial"/>
                <w:b/>
                <w:bCs/>
                <w:noProof/>
              </w:rPr>
              <w:t>Chiens d'assistance</w:t>
            </w:r>
            <w:r w:rsidR="00FB0108">
              <w:rPr>
                <w:noProof/>
                <w:webHidden/>
              </w:rPr>
              <w:tab/>
            </w:r>
            <w:r w:rsidR="00FB0108">
              <w:rPr>
                <w:noProof/>
                <w:webHidden/>
              </w:rPr>
              <w:fldChar w:fldCharType="begin"/>
            </w:r>
            <w:r w:rsidR="00FB0108">
              <w:rPr>
                <w:noProof/>
                <w:webHidden/>
              </w:rPr>
              <w:instrText xml:space="preserve"> PAGEREF _Toc168584062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66036529" w14:textId="5EAAFF61" w:rsidR="00FB0108" w:rsidRDefault="00370E2A">
          <w:pPr>
            <w:pStyle w:val="TOC2"/>
            <w:tabs>
              <w:tab w:val="right" w:leader="dot" w:pos="10450"/>
            </w:tabs>
            <w:rPr>
              <w:noProof/>
              <w:kern w:val="2"/>
              <w:lang w:eastAsia="en-GB"/>
              <w14:ligatures w14:val="standardContextual"/>
            </w:rPr>
          </w:pPr>
          <w:hyperlink w:anchor="_Toc168584063" w:history="1">
            <w:r w:rsidR="00FB0108" w:rsidRPr="007C1678">
              <w:rPr>
                <w:rStyle w:val="Hyperlink"/>
                <w:rFonts w:ascii="Arial" w:hAnsi="Arial" w:cs="Arial"/>
                <w:b/>
                <w:bCs/>
                <w:noProof/>
              </w:rPr>
              <w:t>Protecteurs d'oreilles et équipements sensoriels</w:t>
            </w:r>
            <w:r w:rsidR="00FB0108">
              <w:rPr>
                <w:noProof/>
                <w:webHidden/>
              </w:rPr>
              <w:tab/>
            </w:r>
            <w:r w:rsidR="00FB0108">
              <w:rPr>
                <w:noProof/>
                <w:webHidden/>
              </w:rPr>
              <w:fldChar w:fldCharType="begin"/>
            </w:r>
            <w:r w:rsidR="00FB0108">
              <w:rPr>
                <w:noProof/>
                <w:webHidden/>
              </w:rPr>
              <w:instrText xml:space="preserve"> PAGEREF _Toc168584063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2B4CB4E8" w14:textId="7A6E2B6E" w:rsidR="00FB0108" w:rsidRDefault="00370E2A">
          <w:pPr>
            <w:pStyle w:val="TOC2"/>
            <w:tabs>
              <w:tab w:val="right" w:leader="dot" w:pos="10450"/>
            </w:tabs>
            <w:rPr>
              <w:rStyle w:val="Hyperlink"/>
              <w:noProof/>
            </w:rPr>
          </w:pPr>
          <w:hyperlink w:anchor="_Toc168584064" w:history="1">
            <w:r w:rsidR="00FB0108" w:rsidRPr="007C1678">
              <w:rPr>
                <w:rStyle w:val="Hyperlink"/>
                <w:rFonts w:ascii="Arial" w:hAnsi="Arial" w:cs="Arial"/>
                <w:b/>
                <w:bCs/>
                <w:noProof/>
              </w:rPr>
              <w:t>Distances entre les « étapes »</w:t>
            </w:r>
            <w:r w:rsidR="00FB0108">
              <w:rPr>
                <w:noProof/>
                <w:webHidden/>
              </w:rPr>
              <w:tab/>
            </w:r>
            <w:r w:rsidR="00FB0108">
              <w:rPr>
                <w:noProof/>
                <w:webHidden/>
              </w:rPr>
              <w:fldChar w:fldCharType="begin"/>
            </w:r>
            <w:r w:rsidR="00FB0108">
              <w:rPr>
                <w:noProof/>
                <w:webHidden/>
              </w:rPr>
              <w:instrText xml:space="preserve"> PAGEREF _Toc168584064 \h </w:instrText>
            </w:r>
            <w:r w:rsidR="00FB0108">
              <w:rPr>
                <w:noProof/>
                <w:webHidden/>
              </w:rPr>
            </w:r>
            <w:r w:rsidR="00FB0108">
              <w:rPr>
                <w:noProof/>
                <w:webHidden/>
              </w:rPr>
              <w:fldChar w:fldCharType="separate"/>
            </w:r>
            <w:r w:rsidR="00FB0108">
              <w:rPr>
                <w:noProof/>
                <w:webHidden/>
              </w:rPr>
              <w:t>5</w:t>
            </w:r>
            <w:r w:rsidR="00FB0108">
              <w:rPr>
                <w:noProof/>
                <w:webHidden/>
              </w:rPr>
              <w:fldChar w:fldCharType="end"/>
            </w:r>
          </w:hyperlink>
        </w:p>
        <w:p w14:paraId="7463E3AA" w14:textId="77777777" w:rsidR="00FB0108" w:rsidRPr="00FB0108" w:rsidRDefault="00FB0108" w:rsidP="00FB0108"/>
        <w:p w14:paraId="38C4E80C" w14:textId="65FB95D7" w:rsidR="00FB0108" w:rsidRDefault="00370E2A">
          <w:pPr>
            <w:pStyle w:val="TOC1"/>
            <w:rPr>
              <w:noProof/>
              <w:kern w:val="2"/>
              <w:lang w:eastAsia="en-GB"/>
              <w14:ligatures w14:val="standardContextual"/>
            </w:rPr>
          </w:pPr>
          <w:hyperlink w:anchor="_Toc168584065" w:history="1">
            <w:r w:rsidR="00FB0108" w:rsidRPr="007C1678">
              <w:rPr>
                <w:rStyle w:val="Hyperlink"/>
                <w:rFonts w:ascii="Arial" w:hAnsi="Arial" w:cs="Arial"/>
                <w:b/>
                <w:bCs/>
                <w:noProof/>
                <w:color w:val="023160" w:themeColor="hyperlink" w:themeShade="80"/>
              </w:rPr>
              <w:t>Informations sur le programme</w:t>
            </w:r>
            <w:r w:rsidR="00FB0108">
              <w:rPr>
                <w:noProof/>
                <w:webHidden/>
              </w:rPr>
              <w:tab/>
            </w:r>
            <w:r w:rsidR="00FB0108">
              <w:rPr>
                <w:noProof/>
                <w:webHidden/>
              </w:rPr>
              <w:fldChar w:fldCharType="begin"/>
            </w:r>
            <w:r w:rsidR="00FB0108">
              <w:rPr>
                <w:noProof/>
                <w:webHidden/>
              </w:rPr>
              <w:instrText xml:space="preserve"> PAGEREF _Toc168584065 \h </w:instrText>
            </w:r>
            <w:r w:rsidR="00FB0108">
              <w:rPr>
                <w:noProof/>
                <w:webHidden/>
              </w:rPr>
            </w:r>
            <w:r w:rsidR="00FB0108">
              <w:rPr>
                <w:noProof/>
                <w:webHidden/>
              </w:rPr>
              <w:fldChar w:fldCharType="separate"/>
            </w:r>
            <w:r w:rsidR="00FB0108">
              <w:rPr>
                <w:noProof/>
                <w:webHidden/>
              </w:rPr>
              <w:t>8</w:t>
            </w:r>
            <w:r w:rsidR="00FB0108">
              <w:rPr>
                <w:noProof/>
                <w:webHidden/>
              </w:rPr>
              <w:fldChar w:fldCharType="end"/>
            </w:r>
          </w:hyperlink>
        </w:p>
        <w:p w14:paraId="7506DDF0" w14:textId="0C2ED1A5" w:rsidR="00FB0108" w:rsidRDefault="00370E2A">
          <w:pPr>
            <w:pStyle w:val="TOC2"/>
            <w:tabs>
              <w:tab w:val="right" w:leader="dot" w:pos="10450"/>
            </w:tabs>
            <w:rPr>
              <w:noProof/>
              <w:kern w:val="2"/>
              <w:lang w:eastAsia="en-GB"/>
              <w14:ligatures w14:val="standardContextual"/>
            </w:rPr>
          </w:pPr>
          <w:hyperlink w:anchor="_Toc168584066" w:history="1">
            <w:r w:rsidR="00FB0108" w:rsidRPr="007C1678">
              <w:rPr>
                <w:rStyle w:val="Hyperlink"/>
                <w:rFonts w:ascii="Arial" w:hAnsi="Arial" w:cs="Arial"/>
                <w:b/>
                <w:bCs/>
                <w:noProof/>
              </w:rPr>
              <w:t>Interprétation en langue des signes britannique (BSL)</w:t>
            </w:r>
            <w:r w:rsidR="00FB0108">
              <w:rPr>
                <w:noProof/>
                <w:webHidden/>
              </w:rPr>
              <w:tab/>
            </w:r>
            <w:r w:rsidR="00FB0108">
              <w:rPr>
                <w:noProof/>
                <w:webHidden/>
              </w:rPr>
              <w:fldChar w:fldCharType="begin"/>
            </w:r>
            <w:r w:rsidR="00FB0108">
              <w:rPr>
                <w:noProof/>
                <w:webHidden/>
              </w:rPr>
              <w:instrText xml:space="preserve"> PAGEREF _Toc168584066 \h </w:instrText>
            </w:r>
            <w:r w:rsidR="00FB0108">
              <w:rPr>
                <w:noProof/>
                <w:webHidden/>
              </w:rPr>
            </w:r>
            <w:r w:rsidR="00FB0108">
              <w:rPr>
                <w:noProof/>
                <w:webHidden/>
              </w:rPr>
              <w:fldChar w:fldCharType="separate"/>
            </w:r>
            <w:r w:rsidR="00FB0108">
              <w:rPr>
                <w:noProof/>
                <w:webHidden/>
              </w:rPr>
              <w:t>8</w:t>
            </w:r>
            <w:r w:rsidR="00FB0108">
              <w:rPr>
                <w:noProof/>
                <w:webHidden/>
              </w:rPr>
              <w:fldChar w:fldCharType="end"/>
            </w:r>
          </w:hyperlink>
        </w:p>
        <w:p w14:paraId="237D2844" w14:textId="67B3921A" w:rsidR="00FB0108" w:rsidRDefault="00370E2A">
          <w:pPr>
            <w:pStyle w:val="TOC2"/>
            <w:tabs>
              <w:tab w:val="right" w:leader="dot" w:pos="10450"/>
            </w:tabs>
            <w:rPr>
              <w:noProof/>
              <w:kern w:val="2"/>
              <w:lang w:eastAsia="en-GB"/>
              <w14:ligatures w14:val="standardContextual"/>
            </w:rPr>
          </w:pPr>
          <w:hyperlink w:anchor="_Toc168584067" w:history="1">
            <w:r w:rsidR="00FB0108" w:rsidRPr="007C1678">
              <w:rPr>
                <w:rStyle w:val="Hyperlink"/>
                <w:rFonts w:ascii="Arial" w:hAnsi="Arial" w:cs="Arial"/>
                <w:b/>
                <w:bCs/>
                <w:noProof/>
              </w:rPr>
              <w:t>Performances et activités non verbales</w:t>
            </w:r>
            <w:r w:rsidR="00FB0108">
              <w:rPr>
                <w:noProof/>
                <w:webHidden/>
              </w:rPr>
              <w:tab/>
            </w:r>
            <w:r w:rsidR="00FB0108">
              <w:rPr>
                <w:noProof/>
                <w:webHidden/>
              </w:rPr>
              <w:fldChar w:fldCharType="begin"/>
            </w:r>
            <w:r w:rsidR="00FB0108">
              <w:rPr>
                <w:noProof/>
                <w:webHidden/>
              </w:rPr>
              <w:instrText xml:space="preserve"> PAGEREF _Toc168584067 \h </w:instrText>
            </w:r>
            <w:r w:rsidR="00FB0108">
              <w:rPr>
                <w:noProof/>
                <w:webHidden/>
              </w:rPr>
            </w:r>
            <w:r w:rsidR="00FB0108">
              <w:rPr>
                <w:noProof/>
                <w:webHidden/>
              </w:rPr>
              <w:fldChar w:fldCharType="separate"/>
            </w:r>
            <w:r w:rsidR="00FB0108">
              <w:rPr>
                <w:noProof/>
                <w:webHidden/>
              </w:rPr>
              <w:t>9</w:t>
            </w:r>
            <w:r w:rsidR="00FB0108">
              <w:rPr>
                <w:noProof/>
                <w:webHidden/>
              </w:rPr>
              <w:fldChar w:fldCharType="end"/>
            </w:r>
          </w:hyperlink>
        </w:p>
        <w:p w14:paraId="137E77B9" w14:textId="268FFFC1" w:rsidR="00FB0108" w:rsidRDefault="00370E2A">
          <w:pPr>
            <w:pStyle w:val="TOC2"/>
            <w:tabs>
              <w:tab w:val="right" w:leader="dot" w:pos="10450"/>
            </w:tabs>
            <w:rPr>
              <w:noProof/>
              <w:kern w:val="2"/>
              <w:lang w:eastAsia="en-GB"/>
              <w14:ligatures w14:val="standardContextual"/>
            </w:rPr>
          </w:pPr>
          <w:hyperlink w:anchor="_Toc168584068" w:history="1">
            <w:r w:rsidR="00FB0108" w:rsidRPr="007C1678">
              <w:rPr>
                <w:rStyle w:val="Hyperlink"/>
                <w:rFonts w:ascii="Arial" w:hAnsi="Arial" w:cs="Arial"/>
                <w:b/>
                <w:bCs/>
                <w:noProof/>
              </w:rPr>
              <w:t>Performances et activités adaptées aux neurodivergents</w:t>
            </w:r>
            <w:r w:rsidR="00FB0108">
              <w:rPr>
                <w:noProof/>
                <w:webHidden/>
              </w:rPr>
              <w:tab/>
            </w:r>
            <w:r w:rsidR="00FB0108">
              <w:rPr>
                <w:noProof/>
                <w:webHidden/>
              </w:rPr>
              <w:fldChar w:fldCharType="begin"/>
            </w:r>
            <w:r w:rsidR="00FB0108">
              <w:rPr>
                <w:noProof/>
                <w:webHidden/>
              </w:rPr>
              <w:instrText xml:space="preserve"> PAGEREF _Toc168584068 \h </w:instrText>
            </w:r>
            <w:r w:rsidR="00FB0108">
              <w:rPr>
                <w:noProof/>
                <w:webHidden/>
              </w:rPr>
            </w:r>
            <w:r w:rsidR="00FB0108">
              <w:rPr>
                <w:noProof/>
                <w:webHidden/>
              </w:rPr>
              <w:fldChar w:fldCharType="separate"/>
            </w:r>
            <w:r w:rsidR="00FB0108">
              <w:rPr>
                <w:noProof/>
                <w:webHidden/>
              </w:rPr>
              <w:t>10</w:t>
            </w:r>
            <w:r w:rsidR="00FB0108">
              <w:rPr>
                <w:noProof/>
                <w:webHidden/>
              </w:rPr>
              <w:fldChar w:fldCharType="end"/>
            </w:r>
          </w:hyperlink>
        </w:p>
        <w:p w14:paraId="75C39E77" w14:textId="2A9A3CB7" w:rsidR="00FB0108" w:rsidRDefault="00370E2A">
          <w:pPr>
            <w:pStyle w:val="TOC2"/>
            <w:tabs>
              <w:tab w:val="right" w:leader="dot" w:pos="10450"/>
            </w:tabs>
            <w:rPr>
              <w:noProof/>
              <w:kern w:val="2"/>
              <w:lang w:eastAsia="en-GB"/>
              <w14:ligatures w14:val="standardContextual"/>
            </w:rPr>
          </w:pPr>
          <w:hyperlink w:anchor="_Toc168584069" w:history="1">
            <w:r w:rsidR="00FB0108" w:rsidRPr="007C1678">
              <w:rPr>
                <w:rStyle w:val="Hyperlink"/>
                <w:rFonts w:ascii="Arial" w:hAnsi="Arial" w:cs="Arial"/>
                <w:b/>
                <w:bCs/>
                <w:noProof/>
              </w:rPr>
              <w:t>Temps d'attente et files d'attente</w:t>
            </w:r>
            <w:r w:rsidR="00FB0108">
              <w:rPr>
                <w:noProof/>
                <w:webHidden/>
              </w:rPr>
              <w:tab/>
            </w:r>
            <w:r w:rsidR="00FB0108">
              <w:rPr>
                <w:noProof/>
                <w:webHidden/>
              </w:rPr>
              <w:fldChar w:fldCharType="begin"/>
            </w:r>
            <w:r w:rsidR="00FB0108">
              <w:rPr>
                <w:noProof/>
                <w:webHidden/>
              </w:rPr>
              <w:instrText xml:space="preserve"> PAGEREF _Toc168584069 \h </w:instrText>
            </w:r>
            <w:r w:rsidR="00FB0108">
              <w:rPr>
                <w:noProof/>
                <w:webHidden/>
              </w:rPr>
            </w:r>
            <w:r w:rsidR="00FB0108">
              <w:rPr>
                <w:noProof/>
                <w:webHidden/>
              </w:rPr>
              <w:fldChar w:fldCharType="separate"/>
            </w:r>
            <w:r w:rsidR="00FB0108">
              <w:rPr>
                <w:noProof/>
                <w:webHidden/>
              </w:rPr>
              <w:t>13</w:t>
            </w:r>
            <w:r w:rsidR="00FB0108">
              <w:rPr>
                <w:noProof/>
                <w:webHidden/>
              </w:rPr>
              <w:fldChar w:fldCharType="end"/>
            </w:r>
          </w:hyperlink>
        </w:p>
        <w:p w14:paraId="6CA32627" w14:textId="10B81316" w:rsidR="00FB0108" w:rsidRDefault="00370E2A">
          <w:pPr>
            <w:pStyle w:val="TOC2"/>
            <w:tabs>
              <w:tab w:val="right" w:leader="dot" w:pos="10450"/>
            </w:tabs>
            <w:rPr>
              <w:noProof/>
              <w:kern w:val="2"/>
              <w:lang w:eastAsia="en-GB"/>
              <w14:ligatures w14:val="standardContextual"/>
            </w:rPr>
          </w:pPr>
          <w:hyperlink w:anchor="_Toc168584070" w:history="1">
            <w:r w:rsidR="00FB0108" w:rsidRPr="007C1678">
              <w:rPr>
                <w:rStyle w:val="Hyperlink"/>
                <w:rFonts w:ascii="Arial" w:hAnsi="Arial" w:cs="Arial"/>
                <w:b/>
                <w:bCs/>
                <w:noProof/>
              </w:rPr>
              <w:t>Histoires visuelles</w:t>
            </w:r>
            <w:r w:rsidR="00FB0108">
              <w:rPr>
                <w:noProof/>
                <w:webHidden/>
              </w:rPr>
              <w:tab/>
            </w:r>
            <w:r w:rsidR="00FB0108">
              <w:rPr>
                <w:noProof/>
                <w:webHidden/>
              </w:rPr>
              <w:fldChar w:fldCharType="begin"/>
            </w:r>
            <w:r w:rsidR="00FB0108">
              <w:rPr>
                <w:noProof/>
                <w:webHidden/>
              </w:rPr>
              <w:instrText xml:space="preserve"> PAGEREF _Toc168584070 \h </w:instrText>
            </w:r>
            <w:r w:rsidR="00FB0108">
              <w:rPr>
                <w:noProof/>
                <w:webHidden/>
              </w:rPr>
            </w:r>
            <w:r w:rsidR="00FB0108">
              <w:rPr>
                <w:noProof/>
                <w:webHidden/>
              </w:rPr>
              <w:fldChar w:fldCharType="separate"/>
            </w:r>
            <w:r w:rsidR="00FB0108">
              <w:rPr>
                <w:noProof/>
                <w:webHidden/>
              </w:rPr>
              <w:t>14</w:t>
            </w:r>
            <w:r w:rsidR="00FB0108">
              <w:rPr>
                <w:noProof/>
                <w:webHidden/>
              </w:rPr>
              <w:fldChar w:fldCharType="end"/>
            </w:r>
          </w:hyperlink>
        </w:p>
        <w:p w14:paraId="7A6960E9" w14:textId="49FB87CD" w:rsidR="00743C7E" w:rsidRDefault="00743C7E" w:rsidP="00743C7E">
          <w:pPr>
            <w:spacing w:line="360" w:lineRule="auto"/>
          </w:pPr>
          <w:r w:rsidRPr="00743C7E">
            <w:rPr>
              <w:rFonts w:ascii="Arial" w:hAnsi="Arial" w:cs="Arial"/>
              <w:b/>
              <w:bCs/>
              <w:noProof/>
            </w:rPr>
            <w:fldChar w:fldCharType="end"/>
          </w:r>
        </w:p>
      </w:sdtContent>
    </w:sdt>
    <w:p w14:paraId="67A84757" w14:textId="6B917210" w:rsidR="00DF021C" w:rsidRDefault="00DF021C">
      <w:pPr>
        <w:rPr>
          <w:rFonts w:ascii="Arial" w:hAnsi="Arial" w:cs="Arial"/>
          <w:b/>
          <w:bCs/>
          <w:color w:val="000000" w:themeColor="text1"/>
          <w:sz w:val="28"/>
          <w:szCs w:val="28"/>
          <w:u w:val="single"/>
        </w:rPr>
      </w:pPr>
      <w:r>
        <w:rPr>
          <w:rFonts w:ascii="Arial" w:hAnsi="Arial" w:cs="Arial"/>
          <w:b/>
          <w:bCs/>
          <w:color w:val="000000" w:themeColor="text1"/>
          <w:sz w:val="28"/>
          <w:szCs w:val="28"/>
          <w:u w:val="single"/>
        </w:rPr>
        <w:br w:type="page"/>
      </w:r>
    </w:p>
    <w:p w14:paraId="197BDF9E" w14:textId="3C1017EA" w:rsidR="00F4416E" w:rsidRPr="00B53278" w:rsidRDefault="00DF021C" w:rsidP="00DF021C">
      <w:pPr>
        <w:pStyle w:val="Heading1"/>
        <w:rPr>
          <w:rFonts w:ascii="Arial" w:hAnsi="Arial" w:cs="Arial"/>
          <w:b/>
          <w:bCs/>
          <w:color w:val="1F3864" w:themeColor="accent1" w:themeShade="80"/>
          <w:sz w:val="40"/>
          <w:szCs w:val="40"/>
        </w:rPr>
      </w:pPr>
      <w:bookmarkStart w:id="1" w:name="_Toc168584050"/>
      <w:r w:rsidRPr="00B53278">
        <w:rPr>
          <w:rFonts w:ascii="Arial" w:hAnsi="Arial" w:cs="Arial"/>
          <w:b/>
          <w:bCs/>
          <w:color w:val="1F3864" w:themeColor="accent1" w:themeShade="80"/>
          <w:sz w:val="40"/>
          <w:szCs w:val="40"/>
        </w:rPr>
        <w:lastRenderedPageBreak/>
        <w:t>Comment nous contacter</w:t>
      </w:r>
      <w:bookmarkEnd w:id="1"/>
    </w:p>
    <w:p w14:paraId="6D855802" w14:textId="77777777" w:rsidR="00E13C42" w:rsidRPr="00AF4863" w:rsidRDefault="00E13C42" w:rsidP="00F373DE">
      <w:pPr>
        <w:rPr>
          <w:rFonts w:ascii="Arial" w:hAnsi="Arial" w:cs="Arial"/>
          <w:b/>
          <w:bCs/>
          <w:color w:val="000000" w:themeColor="text1"/>
          <w:sz w:val="28"/>
          <w:szCs w:val="28"/>
        </w:rPr>
      </w:pPr>
    </w:p>
    <w:p w14:paraId="335B30B0" w14:textId="492CE693" w:rsidR="006B5B00" w:rsidRDefault="001440D1" w:rsidP="00F373DE">
      <w:pPr>
        <w:rPr>
          <w:rFonts w:ascii="Arial" w:hAnsi="Arial" w:cs="Arial"/>
          <w:color w:val="000000" w:themeColor="text1"/>
          <w:sz w:val="28"/>
          <w:szCs w:val="28"/>
        </w:rPr>
      </w:pPr>
      <w:r w:rsidRPr="006B5B00">
        <w:rPr>
          <w:rFonts w:ascii="Arial" w:hAnsi="Arial" w:cs="Arial"/>
          <w:color w:val="000000" w:themeColor="text1"/>
          <w:sz w:val="28"/>
          <w:szCs w:val="28"/>
        </w:rPr>
        <w:t>Si vous souhaitez parler à quelqu'un de vos besoins d'accès au festival, vous pouvez :</w:t>
      </w:r>
    </w:p>
    <w:p w14:paraId="5B0EFD0D" w14:textId="77777777" w:rsidR="006B5B00" w:rsidRDefault="00301C65" w:rsidP="00750D9D">
      <w:pPr>
        <w:pStyle w:val="ListParagraph"/>
        <w:numPr>
          <w:ilvl w:val="0"/>
          <w:numId w:val="5"/>
        </w:numPr>
        <w:rPr>
          <w:rFonts w:ascii="Arial" w:hAnsi="Arial" w:cs="Arial"/>
          <w:color w:val="000000" w:themeColor="text1"/>
          <w:sz w:val="28"/>
          <w:szCs w:val="28"/>
        </w:rPr>
      </w:pPr>
      <w:r w:rsidRPr="006B5B00">
        <w:rPr>
          <w:rFonts w:ascii="Arial" w:hAnsi="Arial" w:cs="Arial"/>
          <w:color w:val="000000" w:themeColor="text1"/>
          <w:sz w:val="28"/>
          <w:szCs w:val="28"/>
        </w:rPr>
        <w:t xml:space="preserve">Envoyez-nous un e-mail à </w:t>
      </w:r>
      <w:hyperlink r:id="rId13" w:history="1">
        <w:r w:rsidRPr="006B5B00">
          <w:rPr>
            <w:rStyle w:val="Hyperlink"/>
            <w:rFonts w:ascii="Arial" w:hAnsi="Arial" w:cs="Arial"/>
            <w:sz w:val="28"/>
            <w:szCs w:val="28"/>
          </w:rPr>
          <w:t>info@theatrehullabaloo.org.uk</w:t>
        </w:r>
      </w:hyperlink>
      <w:r w:rsidRPr="006B5B00">
        <w:rPr>
          <w:rFonts w:ascii="Arial" w:hAnsi="Arial" w:cs="Arial"/>
          <w:color w:val="000000" w:themeColor="text1"/>
          <w:sz w:val="28"/>
          <w:szCs w:val="28"/>
        </w:rPr>
        <w:t xml:space="preserve"> </w:t>
      </w:r>
    </w:p>
    <w:p w14:paraId="78183BC9" w14:textId="77777777" w:rsidR="006B5B00" w:rsidRDefault="006B5B00" w:rsidP="006B5B00">
      <w:pPr>
        <w:pStyle w:val="ListParagraph"/>
        <w:rPr>
          <w:rFonts w:ascii="Arial" w:hAnsi="Arial" w:cs="Arial"/>
          <w:color w:val="000000" w:themeColor="text1"/>
          <w:sz w:val="28"/>
          <w:szCs w:val="28"/>
        </w:rPr>
      </w:pPr>
    </w:p>
    <w:p w14:paraId="278A50B3" w14:textId="24604D69" w:rsidR="00C06551" w:rsidRPr="006B5B00" w:rsidRDefault="001440D1" w:rsidP="00750D9D">
      <w:pPr>
        <w:pStyle w:val="ListParagraph"/>
        <w:numPr>
          <w:ilvl w:val="0"/>
          <w:numId w:val="3"/>
        </w:numPr>
        <w:rPr>
          <w:rFonts w:ascii="Arial" w:hAnsi="Arial" w:cs="Arial"/>
          <w:color w:val="000000" w:themeColor="text1"/>
          <w:sz w:val="28"/>
          <w:szCs w:val="28"/>
        </w:rPr>
      </w:pPr>
      <w:r w:rsidRPr="006B5B00">
        <w:rPr>
          <w:rFonts w:ascii="Arial" w:hAnsi="Arial" w:cs="Arial"/>
          <w:color w:val="000000" w:themeColor="text1"/>
          <w:sz w:val="28"/>
          <w:szCs w:val="28"/>
        </w:rPr>
        <w:t xml:space="preserve">appelez-nous au bureau du Theatre Hullabaloo au </w:t>
      </w:r>
      <w:r w:rsidR="00C06551" w:rsidRPr="006B5B00">
        <w:rPr>
          <w:rFonts w:ascii="Arial" w:hAnsi="Arial" w:cs="Arial"/>
          <w:b/>
          <w:color w:val="000000" w:themeColor="text1"/>
          <w:sz w:val="28"/>
          <w:szCs w:val="28"/>
        </w:rPr>
        <w:t>01325 405680</w:t>
      </w:r>
      <w:r w:rsidR="00C06551" w:rsidRPr="006B5B00">
        <w:rPr>
          <w:rFonts w:ascii="Arial" w:hAnsi="Arial" w:cs="Arial"/>
          <w:color w:val="000000" w:themeColor="text1"/>
          <w:sz w:val="28"/>
          <w:szCs w:val="28"/>
        </w:rPr>
        <w:t xml:space="preserve"> entre 10h et 16h du lundi au vendredi, avant le vendredi 26 juillet 2024.</w:t>
      </w:r>
    </w:p>
    <w:p w14:paraId="016F9065" w14:textId="77777777" w:rsidR="00473CE0" w:rsidRPr="00AF4863" w:rsidRDefault="00473CE0" w:rsidP="00B05861">
      <w:pPr>
        <w:rPr>
          <w:rFonts w:ascii="Arial" w:hAnsi="Arial" w:cs="Arial"/>
          <w:color w:val="000000" w:themeColor="text1"/>
          <w:sz w:val="28"/>
          <w:szCs w:val="28"/>
        </w:rPr>
      </w:pPr>
    </w:p>
    <w:p w14:paraId="620ED8CE" w14:textId="7DB2A9BB" w:rsidR="00164255" w:rsidRDefault="00164255" w:rsidP="00164255">
      <w:pPr>
        <w:pStyle w:val="ListParagraph"/>
        <w:numPr>
          <w:ilvl w:val="0"/>
          <w:numId w:val="3"/>
        </w:numPr>
        <w:rPr>
          <w:rFonts w:ascii="Arial" w:hAnsi="Arial" w:cs="Arial"/>
          <w:color w:val="000000" w:themeColor="text1"/>
          <w:sz w:val="28"/>
          <w:szCs w:val="28"/>
        </w:rPr>
      </w:pPr>
      <w:r w:rsidRPr="00164255">
        <w:rPr>
          <w:rFonts w:ascii="Arial" w:hAnsi="Arial" w:cs="Arial"/>
          <w:color w:val="000000" w:themeColor="text1"/>
          <w:sz w:val="28"/>
          <w:szCs w:val="28"/>
        </w:rPr>
        <w:t xml:space="preserve">appelez-nous au numéro de téléphone de l'accès au festival – </w:t>
      </w:r>
      <w:r w:rsidR="003744B1" w:rsidRPr="00164255">
        <w:rPr>
          <w:rFonts w:ascii="Arial" w:hAnsi="Arial" w:cs="Arial"/>
          <w:b/>
          <w:bCs/>
          <w:sz w:val="28"/>
          <w:szCs w:val="28"/>
        </w:rPr>
        <w:t xml:space="preserve">07946 072131 </w:t>
      </w:r>
      <w:r w:rsidR="00A13ED4" w:rsidRPr="00164255">
        <w:rPr>
          <w:rFonts w:ascii="Arial" w:hAnsi="Arial" w:cs="Arial"/>
          <w:color w:val="000000" w:themeColor="text1"/>
          <w:sz w:val="28"/>
          <w:szCs w:val="28"/>
        </w:rPr>
        <w:t>entre 9h00 et 18h00 vendredi 26 – 28 juillet 2024</w:t>
      </w:r>
    </w:p>
    <w:p w14:paraId="6EA0389D" w14:textId="77777777" w:rsidR="00164255" w:rsidRPr="00164255" w:rsidRDefault="00164255" w:rsidP="00164255">
      <w:pPr>
        <w:pStyle w:val="ListParagraph"/>
        <w:rPr>
          <w:rFonts w:ascii="Arial" w:hAnsi="Arial" w:cs="Arial"/>
          <w:color w:val="000000" w:themeColor="text1"/>
          <w:sz w:val="28"/>
          <w:szCs w:val="28"/>
        </w:rPr>
      </w:pPr>
    </w:p>
    <w:p w14:paraId="5081BBC5" w14:textId="36439D8B" w:rsidR="00D8309F" w:rsidRDefault="00FB3901" w:rsidP="00164255">
      <w:pPr>
        <w:pStyle w:val="ListParagraph"/>
        <w:numPr>
          <w:ilvl w:val="0"/>
          <w:numId w:val="3"/>
        </w:numPr>
        <w:rPr>
          <w:rFonts w:ascii="Arial" w:hAnsi="Arial" w:cs="Arial"/>
          <w:color w:val="000000" w:themeColor="text1"/>
          <w:sz w:val="28"/>
          <w:szCs w:val="28"/>
        </w:rPr>
      </w:pPr>
      <w:r>
        <w:rPr>
          <w:rFonts w:ascii="Arial" w:hAnsi="Arial" w:cs="Arial"/>
          <w:color w:val="000000" w:themeColor="text1"/>
          <w:sz w:val="28"/>
          <w:szCs w:val="28"/>
        </w:rPr>
        <w:t xml:space="preserve">Envoyez-nous un SMS au numéro de téléphone d'accès au festival - </w:t>
      </w:r>
      <w:r w:rsidRPr="00164255">
        <w:rPr>
          <w:rFonts w:ascii="Arial" w:hAnsi="Arial" w:cs="Arial"/>
          <w:b/>
          <w:bCs/>
          <w:sz w:val="28"/>
          <w:szCs w:val="28"/>
        </w:rPr>
        <w:t xml:space="preserve">07946 072131 </w:t>
      </w:r>
      <w:r w:rsidR="00712EE9" w:rsidRPr="00164255">
        <w:rPr>
          <w:rFonts w:ascii="Arial" w:hAnsi="Arial" w:cs="Arial"/>
          <w:color w:val="000000" w:themeColor="text1"/>
          <w:sz w:val="28"/>
          <w:szCs w:val="28"/>
        </w:rPr>
        <w:t>et nous vous répondrons entre 9h00 et 18h00 le vendredi 26-28 juillet 2024</w:t>
      </w:r>
    </w:p>
    <w:p w14:paraId="167C0EBF" w14:textId="77777777" w:rsidR="00B53278" w:rsidRPr="00B53278" w:rsidRDefault="00B53278" w:rsidP="00B53278">
      <w:pPr>
        <w:pStyle w:val="ListParagraph"/>
        <w:rPr>
          <w:rFonts w:ascii="Arial" w:hAnsi="Arial" w:cs="Arial"/>
          <w:color w:val="000000" w:themeColor="text1"/>
          <w:sz w:val="28"/>
          <w:szCs w:val="28"/>
        </w:rPr>
      </w:pPr>
    </w:p>
    <w:p w14:paraId="140B745F" w14:textId="0D7777A7" w:rsidR="00B53278" w:rsidRPr="00164255" w:rsidRDefault="00B53278" w:rsidP="00B53278">
      <w:pPr>
        <w:pStyle w:val="ListParagraph"/>
        <w:ind w:left="780"/>
        <w:rPr>
          <w:rFonts w:ascii="Arial" w:hAnsi="Arial" w:cs="Arial"/>
          <w:color w:val="000000" w:themeColor="text1"/>
          <w:sz w:val="28"/>
          <w:szCs w:val="28"/>
        </w:rPr>
      </w:pPr>
    </w:p>
    <w:p w14:paraId="3D8FA188" w14:textId="2CE13E03" w:rsidR="779DA721" w:rsidRPr="00AF4863" w:rsidRDefault="779DA721" w:rsidP="779DA721">
      <w:pPr>
        <w:rPr>
          <w:rFonts w:ascii="Arial" w:hAnsi="Arial" w:cs="Arial"/>
          <w:b/>
          <w:bCs/>
          <w:color w:val="000000" w:themeColor="text1"/>
          <w:sz w:val="28"/>
          <w:szCs w:val="28"/>
        </w:rPr>
      </w:pPr>
    </w:p>
    <w:p w14:paraId="0EDA9FF6" w14:textId="7A8AD66F" w:rsidR="00AE23D0" w:rsidRPr="00AF4863" w:rsidRDefault="00AE23D0" w:rsidP="779DA721">
      <w:pPr>
        <w:rPr>
          <w:rFonts w:ascii="Arial" w:hAnsi="Arial" w:cs="Arial"/>
          <w:b/>
          <w:bCs/>
          <w:color w:val="000000" w:themeColor="text1"/>
          <w:sz w:val="28"/>
          <w:szCs w:val="28"/>
        </w:rPr>
      </w:pPr>
      <w:r w:rsidRPr="00AF4863">
        <w:rPr>
          <w:rFonts w:ascii="Arial" w:hAnsi="Arial" w:cs="Arial"/>
          <w:b/>
          <w:bCs/>
          <w:color w:val="000000" w:themeColor="text1"/>
          <w:sz w:val="28"/>
          <w:szCs w:val="28"/>
        </w:rPr>
        <w:t>__________________________________________________________________</w:t>
      </w:r>
    </w:p>
    <w:p w14:paraId="07D50B73" w14:textId="77777777" w:rsidR="00AE23D0" w:rsidRPr="00AF4863" w:rsidRDefault="00AE23D0" w:rsidP="779DA721">
      <w:pPr>
        <w:rPr>
          <w:rFonts w:ascii="Arial" w:hAnsi="Arial" w:cs="Arial"/>
          <w:b/>
          <w:bCs/>
          <w:color w:val="000000" w:themeColor="text1"/>
          <w:sz w:val="28"/>
          <w:szCs w:val="28"/>
        </w:rPr>
      </w:pPr>
    </w:p>
    <w:p w14:paraId="4F011E55" w14:textId="1FD14601" w:rsidR="00AE23D0" w:rsidRPr="00B53278" w:rsidRDefault="00AE23D0" w:rsidP="00B53278">
      <w:pPr>
        <w:pStyle w:val="Heading1"/>
        <w:rPr>
          <w:rFonts w:ascii="Arial" w:hAnsi="Arial" w:cs="Arial"/>
          <w:b/>
          <w:bCs/>
          <w:color w:val="1F3864" w:themeColor="accent1" w:themeShade="80"/>
          <w:sz w:val="40"/>
          <w:szCs w:val="40"/>
        </w:rPr>
      </w:pPr>
      <w:bookmarkStart w:id="2" w:name="_Toc168584051"/>
      <w:r w:rsidRPr="00B53278">
        <w:rPr>
          <w:rFonts w:ascii="Arial" w:hAnsi="Arial" w:cs="Arial"/>
          <w:b/>
          <w:bCs/>
          <w:color w:val="1F3864" w:themeColor="accent1" w:themeShade="80"/>
          <w:sz w:val="40"/>
          <w:szCs w:val="40"/>
        </w:rPr>
        <w:t>Informations sur le festival</w:t>
      </w:r>
      <w:bookmarkEnd w:id="2"/>
    </w:p>
    <w:p w14:paraId="7EA9FA66" w14:textId="77777777" w:rsidR="00AE23D0" w:rsidRPr="00AF4863" w:rsidRDefault="00AE23D0" w:rsidP="779DA721">
      <w:pPr>
        <w:rPr>
          <w:rFonts w:ascii="Arial" w:hAnsi="Arial" w:cs="Arial"/>
          <w:b/>
          <w:bCs/>
          <w:color w:val="000000" w:themeColor="text1"/>
          <w:sz w:val="28"/>
          <w:szCs w:val="28"/>
        </w:rPr>
      </w:pPr>
    </w:p>
    <w:p w14:paraId="0BF648A1" w14:textId="40D7DC1D" w:rsidR="13A53A6D" w:rsidRPr="00B53278" w:rsidRDefault="13A53A6D" w:rsidP="00B53278">
      <w:pPr>
        <w:pStyle w:val="Heading2"/>
        <w:rPr>
          <w:rFonts w:ascii="Arial" w:hAnsi="Arial" w:cs="Arial"/>
          <w:b/>
          <w:bCs/>
          <w:color w:val="auto"/>
          <w:sz w:val="28"/>
          <w:szCs w:val="28"/>
        </w:rPr>
      </w:pPr>
      <w:bookmarkStart w:id="3" w:name="_Toc168584052"/>
      <w:r w:rsidRPr="00B53278">
        <w:rPr>
          <w:rFonts w:ascii="Arial" w:hAnsi="Arial" w:cs="Arial"/>
          <w:b/>
          <w:bCs/>
          <w:color w:val="auto"/>
          <w:sz w:val="28"/>
          <w:szCs w:val="28"/>
        </w:rPr>
        <w:t>Dates du festival</w:t>
      </w:r>
      <w:bookmarkEnd w:id="3"/>
    </w:p>
    <w:p w14:paraId="78D6B23C" w14:textId="77777777" w:rsidR="000B7457" w:rsidRPr="00AF4863" w:rsidRDefault="000B7457" w:rsidP="779DA721">
      <w:pPr>
        <w:spacing w:line="259" w:lineRule="auto"/>
        <w:rPr>
          <w:rFonts w:ascii="Arial" w:eastAsia="Calibri" w:hAnsi="Arial" w:cs="Arial"/>
          <w:b/>
          <w:bCs/>
          <w:sz w:val="28"/>
          <w:szCs w:val="28"/>
        </w:rPr>
      </w:pPr>
    </w:p>
    <w:p w14:paraId="05B4CA5C" w14:textId="04822F00" w:rsidR="13A53A6D" w:rsidRPr="00AF4863" w:rsidRDefault="1176B16C" w:rsidP="779DA721">
      <w:pPr>
        <w:rPr>
          <w:rFonts w:ascii="Arial" w:eastAsia="Calibri" w:hAnsi="Arial" w:cs="Arial"/>
          <w:sz w:val="28"/>
          <w:szCs w:val="28"/>
        </w:rPr>
      </w:pPr>
      <w:r w:rsidRPr="00AF4863">
        <w:rPr>
          <w:rFonts w:ascii="Arial" w:eastAsia="Calibri" w:hAnsi="Arial" w:cs="Arial"/>
          <w:sz w:val="28"/>
          <w:szCs w:val="28"/>
        </w:rPr>
        <w:t>Vendredi 26 juillet, samedi 27 juillet et dimanche 28 juillet 2024</w:t>
      </w:r>
    </w:p>
    <w:p w14:paraId="5965EEF2" w14:textId="79414108" w:rsidR="779DA721" w:rsidRPr="00AF4863" w:rsidRDefault="779DA721" w:rsidP="779DA721">
      <w:pPr>
        <w:rPr>
          <w:rFonts w:ascii="Arial" w:eastAsia="Calibri" w:hAnsi="Arial" w:cs="Arial"/>
          <w:sz w:val="28"/>
          <w:szCs w:val="28"/>
        </w:rPr>
      </w:pPr>
    </w:p>
    <w:p w14:paraId="01B7CBDB" w14:textId="77777777" w:rsidR="00B53278" w:rsidRDefault="00B53278" w:rsidP="779DA721">
      <w:pPr>
        <w:rPr>
          <w:rFonts w:ascii="Arial" w:eastAsia="Calibri" w:hAnsi="Arial" w:cs="Arial"/>
          <w:b/>
          <w:bCs/>
          <w:sz w:val="28"/>
          <w:szCs w:val="28"/>
        </w:rPr>
      </w:pPr>
    </w:p>
    <w:p w14:paraId="3AAA415C" w14:textId="6C632087" w:rsidR="13A53A6D" w:rsidRPr="00B53278" w:rsidRDefault="13A53A6D" w:rsidP="00B53278">
      <w:pPr>
        <w:pStyle w:val="Heading2"/>
        <w:rPr>
          <w:rFonts w:ascii="Arial" w:hAnsi="Arial" w:cs="Arial"/>
          <w:b/>
          <w:bCs/>
          <w:color w:val="auto"/>
          <w:sz w:val="28"/>
          <w:szCs w:val="28"/>
        </w:rPr>
      </w:pPr>
      <w:bookmarkStart w:id="4" w:name="_Toc168584053"/>
      <w:r w:rsidRPr="00B53278">
        <w:rPr>
          <w:rFonts w:ascii="Arial" w:hAnsi="Arial" w:cs="Arial"/>
          <w:b/>
          <w:bCs/>
          <w:color w:val="auto"/>
          <w:sz w:val="28"/>
          <w:szCs w:val="28"/>
        </w:rPr>
        <w:t xml:space="preserve">Les horaires globaux du festival </w:t>
      </w:r>
      <w:bookmarkEnd w:id="4"/>
    </w:p>
    <w:p w14:paraId="151683FA" w14:textId="6216FE62" w:rsidR="13A53A6D" w:rsidRPr="00AF4863" w:rsidRDefault="13A53A6D" w:rsidP="779DA721">
      <w:pPr>
        <w:rPr>
          <w:rFonts w:ascii="Arial" w:hAnsi="Arial" w:cs="Arial"/>
          <w:sz w:val="28"/>
          <w:szCs w:val="28"/>
          <w:highlight w:val="yellow"/>
        </w:rPr>
      </w:pPr>
      <w:r w:rsidRPr="00AF4863">
        <w:rPr>
          <w:rFonts w:ascii="Arial" w:eastAsia="Calibri" w:hAnsi="Arial" w:cs="Arial"/>
          <w:sz w:val="28"/>
          <w:szCs w:val="28"/>
        </w:rPr>
        <w:t xml:space="preserve"> </w:t>
      </w:r>
    </w:p>
    <w:p w14:paraId="5F2610BD" w14:textId="404A744D" w:rsidR="13A53A6D" w:rsidRPr="00AF4863" w:rsidRDefault="13A53A6D" w:rsidP="779DA721">
      <w:pPr>
        <w:rPr>
          <w:rFonts w:ascii="Arial" w:hAnsi="Arial" w:cs="Arial"/>
          <w:sz w:val="28"/>
          <w:szCs w:val="28"/>
        </w:rPr>
      </w:pPr>
      <w:r w:rsidRPr="00AF4863">
        <w:rPr>
          <w:rFonts w:ascii="Arial" w:eastAsia="Calibri" w:hAnsi="Arial" w:cs="Arial"/>
          <w:sz w:val="28"/>
          <w:szCs w:val="28"/>
        </w:rPr>
        <w:t xml:space="preserve">Vendredi 26 juillet </w:t>
      </w:r>
      <w:r w:rsidR="00E13C42" w:rsidRPr="00AF4863">
        <w:rPr>
          <w:rFonts w:ascii="Arial" w:hAnsi="Arial" w:cs="Arial"/>
        </w:rPr>
        <w:tab/>
      </w:r>
      <w:r w:rsidR="00E13C42" w:rsidRPr="00AF4863">
        <w:rPr>
          <w:rFonts w:ascii="Arial" w:hAnsi="Arial" w:cs="Arial"/>
        </w:rPr>
        <w:tab/>
      </w:r>
      <w:r w:rsidRPr="00AF4863">
        <w:rPr>
          <w:rFonts w:ascii="Arial" w:eastAsia="Calibri" w:hAnsi="Arial" w:cs="Arial"/>
          <w:sz w:val="28"/>
          <w:szCs w:val="28"/>
        </w:rPr>
        <w:t>10h30 à 16h30</w:t>
      </w:r>
    </w:p>
    <w:p w14:paraId="72B7D889" w14:textId="3058F649" w:rsidR="13A53A6D" w:rsidRPr="00AF4863" w:rsidRDefault="13A53A6D" w:rsidP="779DA721">
      <w:pPr>
        <w:rPr>
          <w:rFonts w:ascii="Arial" w:hAnsi="Arial" w:cs="Arial"/>
          <w:sz w:val="28"/>
          <w:szCs w:val="28"/>
        </w:rPr>
      </w:pPr>
      <w:r w:rsidRPr="00AF4863">
        <w:rPr>
          <w:rFonts w:ascii="Arial" w:eastAsia="Calibri" w:hAnsi="Arial" w:cs="Arial"/>
          <w:sz w:val="28"/>
          <w:szCs w:val="28"/>
        </w:rPr>
        <w:t xml:space="preserve">Samedi 27 juillet </w:t>
      </w:r>
      <w:r w:rsidR="00E13C42" w:rsidRPr="00AF4863">
        <w:rPr>
          <w:rFonts w:ascii="Arial" w:hAnsi="Arial" w:cs="Arial"/>
        </w:rPr>
        <w:tab/>
      </w:r>
      <w:r w:rsidRPr="00AF4863">
        <w:rPr>
          <w:rFonts w:ascii="Arial" w:eastAsia="Calibri" w:hAnsi="Arial" w:cs="Arial"/>
          <w:sz w:val="28"/>
          <w:szCs w:val="28"/>
        </w:rPr>
        <w:t xml:space="preserve">10h30 à 16h30 </w:t>
      </w:r>
    </w:p>
    <w:p w14:paraId="24F25541" w14:textId="22EA0823" w:rsidR="13A53A6D" w:rsidRPr="00AF4863" w:rsidRDefault="13A53A6D" w:rsidP="779DA721">
      <w:pPr>
        <w:rPr>
          <w:rFonts w:ascii="Arial" w:hAnsi="Arial" w:cs="Arial"/>
          <w:sz w:val="28"/>
          <w:szCs w:val="28"/>
        </w:rPr>
      </w:pPr>
      <w:r w:rsidRPr="00AF4863">
        <w:rPr>
          <w:rFonts w:ascii="Arial" w:eastAsia="Calibri" w:hAnsi="Arial" w:cs="Arial"/>
          <w:sz w:val="28"/>
          <w:szCs w:val="28"/>
        </w:rPr>
        <w:t xml:space="preserve">Dimanche 28 juillet </w:t>
      </w:r>
      <w:r w:rsidR="00E13C42">
        <w:tab/>
      </w:r>
      <w:r w:rsidR="00974513">
        <w:tab/>
      </w:r>
      <w:r w:rsidRPr="00AF4863">
        <w:rPr>
          <w:rFonts w:ascii="Arial" w:eastAsia="Calibri" w:hAnsi="Arial" w:cs="Arial"/>
          <w:sz w:val="28"/>
          <w:szCs w:val="28"/>
        </w:rPr>
        <w:t>10h30 à 16h30</w:t>
      </w:r>
    </w:p>
    <w:p w14:paraId="75A82013" w14:textId="225686B5" w:rsidR="779DA721" w:rsidRPr="00AF4863" w:rsidRDefault="779DA721" w:rsidP="779DA721">
      <w:pPr>
        <w:rPr>
          <w:rFonts w:ascii="Arial" w:eastAsia="Calibri" w:hAnsi="Arial" w:cs="Arial"/>
          <w:sz w:val="28"/>
          <w:szCs w:val="28"/>
        </w:rPr>
      </w:pPr>
    </w:p>
    <w:p w14:paraId="7B4C2E30" w14:textId="68FB2441" w:rsidR="7BE83062" w:rsidRDefault="7BE83062" w:rsidP="7BE83062">
      <w:pPr>
        <w:rPr>
          <w:rFonts w:ascii="Arial" w:eastAsia="Calibri" w:hAnsi="Arial" w:cs="Arial"/>
          <w:sz w:val="28"/>
          <w:szCs w:val="28"/>
        </w:rPr>
      </w:pPr>
    </w:p>
    <w:p w14:paraId="0596D5FE" w14:textId="05AAD125" w:rsidR="00C8775C" w:rsidRPr="00AF4863" w:rsidRDefault="00C670E1">
      <w:pPr>
        <w:rPr>
          <w:rFonts w:ascii="Arial" w:eastAsia="Calibri" w:hAnsi="Arial" w:cs="Arial"/>
          <w:sz w:val="28"/>
          <w:szCs w:val="28"/>
        </w:rPr>
      </w:pPr>
      <w:r>
        <w:rPr>
          <w:rFonts w:ascii="Arial" w:eastAsia="Calibri" w:hAnsi="Arial" w:cs="Arial"/>
          <w:noProof/>
          <w:sz w:val="28"/>
          <w:szCs w:val="28"/>
        </w:rPr>
        <w:lastRenderedPageBreak/>
        <w:drawing>
          <wp:anchor distT="0" distB="0" distL="114300" distR="114300" simplePos="0" relativeHeight="251658243" behindDoc="0" locked="0" layoutInCell="1" allowOverlap="1" wp14:anchorId="7CEBC5BB" wp14:editId="3803E42C">
            <wp:simplePos x="0" y="0"/>
            <wp:positionH relativeFrom="margin">
              <wp:align>right</wp:align>
            </wp:positionH>
            <wp:positionV relativeFrom="paragraph">
              <wp:posOffset>-26670</wp:posOffset>
            </wp:positionV>
            <wp:extent cx="3648075" cy="2248942"/>
            <wp:effectExtent l="0" t="0" r="0" b="0"/>
            <wp:wrapSquare wrapText="bothSides"/>
            <wp:docPr id="42090993" name="Picture 1" descr="Un groupe de femmes portant des chemises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0993" name="Picture 1" descr="A group of women wearing orange shirts&#10;&#10;Description automatically generated"/>
                    <pic:cNvPicPr/>
                  </pic:nvPicPr>
                  <pic:blipFill rotWithShape="1">
                    <a:blip r:embed="rId14" cstate="print">
                      <a:extLst>
                        <a:ext uri="{28A0092B-C50C-407E-A947-70E740481C1C}">
                          <a14:useLocalDpi xmlns:a14="http://schemas.microsoft.com/office/drawing/2010/main" val="0"/>
                        </a:ext>
                      </a:extLst>
                    </a:blip>
                    <a:srcRect t="5729" r="7639" b="8854"/>
                    <a:stretch/>
                  </pic:blipFill>
                  <pic:spPr bwMode="auto">
                    <a:xfrm>
                      <a:off x="0" y="0"/>
                      <a:ext cx="3648075" cy="2248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905FF" w14:textId="77777777" w:rsidR="00147C47" w:rsidRPr="00B53278" w:rsidRDefault="00C8775C" w:rsidP="00B53278">
      <w:pPr>
        <w:pStyle w:val="Heading2"/>
        <w:rPr>
          <w:rFonts w:ascii="Arial" w:hAnsi="Arial" w:cs="Arial"/>
          <w:b/>
          <w:bCs/>
          <w:color w:val="auto"/>
          <w:sz w:val="28"/>
          <w:szCs w:val="28"/>
        </w:rPr>
      </w:pPr>
      <w:bookmarkStart w:id="5" w:name="_Toc168584054"/>
      <w:r w:rsidRPr="00B53278">
        <w:rPr>
          <w:rFonts w:ascii="Arial" w:hAnsi="Arial" w:cs="Arial"/>
          <w:b/>
          <w:bCs/>
          <w:color w:val="auto"/>
          <w:sz w:val="28"/>
          <w:szCs w:val="28"/>
        </w:rPr>
        <w:t>Personnel de l'événement du festival</w:t>
      </w:r>
      <w:bookmarkEnd w:id="5"/>
    </w:p>
    <w:p w14:paraId="11CB4A02" w14:textId="77777777" w:rsidR="00147C47" w:rsidRPr="00AF4863" w:rsidRDefault="00147C47">
      <w:pPr>
        <w:rPr>
          <w:rFonts w:ascii="Arial" w:eastAsia="Calibri" w:hAnsi="Arial" w:cs="Arial"/>
          <w:sz w:val="28"/>
          <w:szCs w:val="28"/>
        </w:rPr>
      </w:pPr>
    </w:p>
    <w:p w14:paraId="34486374" w14:textId="7ADD4684" w:rsidR="000B7457" w:rsidRPr="00AF4863" w:rsidRDefault="00147C47">
      <w:pPr>
        <w:rPr>
          <w:rFonts w:ascii="Arial" w:eastAsia="Calibri" w:hAnsi="Arial" w:cs="Arial"/>
          <w:sz w:val="28"/>
          <w:szCs w:val="28"/>
        </w:rPr>
      </w:pPr>
      <w:r w:rsidRPr="00AF4863">
        <w:rPr>
          <w:rFonts w:ascii="Arial" w:eastAsia="Calibri" w:hAnsi="Arial" w:cs="Arial"/>
          <w:sz w:val="28"/>
          <w:szCs w:val="28"/>
        </w:rPr>
        <w:t>Tout le personnel de l'événement du festival portera des t-shirts orange. Ils peuvent répondre à toutes vos questions et vous aider à trouver des activités.</w:t>
      </w:r>
      <w:r w:rsidR="000B7457" w:rsidRPr="00AF4863">
        <w:rPr>
          <w:rFonts w:ascii="Arial" w:eastAsia="Calibri" w:hAnsi="Arial" w:cs="Arial"/>
          <w:sz w:val="28"/>
          <w:szCs w:val="28"/>
        </w:rPr>
        <w:br w:type="page"/>
      </w:r>
    </w:p>
    <w:p w14:paraId="61B916A1" w14:textId="19A7FF86" w:rsidR="13A53A6D" w:rsidRPr="00B53278" w:rsidRDefault="13A53A6D" w:rsidP="00B53278">
      <w:pPr>
        <w:pStyle w:val="Heading2"/>
        <w:rPr>
          <w:rFonts w:ascii="Arial" w:hAnsi="Arial" w:cs="Arial"/>
          <w:b/>
          <w:bCs/>
          <w:color w:val="auto"/>
          <w:sz w:val="28"/>
          <w:szCs w:val="28"/>
        </w:rPr>
      </w:pPr>
      <w:bookmarkStart w:id="6" w:name="_Toc168584055"/>
      <w:r w:rsidRPr="00B53278">
        <w:rPr>
          <w:rFonts w:ascii="Arial" w:hAnsi="Arial" w:cs="Arial"/>
          <w:b/>
          <w:bCs/>
          <w:color w:val="auto"/>
          <w:sz w:val="28"/>
          <w:szCs w:val="28"/>
        </w:rPr>
        <w:lastRenderedPageBreak/>
        <w:t>Comment s'y rendre</w:t>
      </w:r>
      <w:bookmarkEnd w:id="6"/>
    </w:p>
    <w:p w14:paraId="16866A9B" w14:textId="0F5A6D9E" w:rsidR="779DA721" w:rsidRPr="00AF4863" w:rsidRDefault="779DA721" w:rsidP="779DA721">
      <w:pPr>
        <w:rPr>
          <w:rFonts w:ascii="Arial" w:eastAsia="Calibri" w:hAnsi="Arial" w:cs="Arial"/>
          <w:b/>
          <w:bCs/>
          <w:sz w:val="28"/>
          <w:szCs w:val="28"/>
        </w:rPr>
      </w:pPr>
    </w:p>
    <w:p w14:paraId="061D7DE0" w14:textId="77777777" w:rsidR="00697B15" w:rsidRPr="00AF4863" w:rsidRDefault="7623DBAA" w:rsidP="779DA721">
      <w:pPr>
        <w:rPr>
          <w:rFonts w:ascii="Arial" w:eastAsia="Calibri" w:hAnsi="Arial" w:cs="Arial"/>
          <w:sz w:val="28"/>
          <w:szCs w:val="28"/>
        </w:rPr>
      </w:pPr>
      <w:r w:rsidRPr="00AF4863">
        <w:rPr>
          <w:rFonts w:ascii="Arial" w:eastAsia="Calibri" w:hAnsi="Arial" w:cs="Arial"/>
          <w:sz w:val="28"/>
          <w:szCs w:val="28"/>
        </w:rPr>
        <w:t xml:space="preserve">South Park est à Darlington. </w:t>
      </w:r>
    </w:p>
    <w:p w14:paraId="3133D617" w14:textId="254F08EA" w:rsidR="004640E3" w:rsidRPr="00AF4863" w:rsidRDefault="7623DBAA" w:rsidP="779DA721">
      <w:pPr>
        <w:rPr>
          <w:rFonts w:ascii="Arial" w:eastAsia="Calibri" w:hAnsi="Arial" w:cs="Arial"/>
          <w:sz w:val="28"/>
          <w:szCs w:val="28"/>
        </w:rPr>
      </w:pPr>
      <w:r w:rsidRPr="00AF4863">
        <w:rPr>
          <w:rFonts w:ascii="Arial" w:eastAsia="Calibri" w:hAnsi="Arial" w:cs="Arial"/>
          <w:sz w:val="28"/>
          <w:szCs w:val="28"/>
        </w:rPr>
        <w:t>Il y a plusieurs entrées au parc, mais il y a deux entrées principales à l'activité du festival.</w:t>
      </w:r>
    </w:p>
    <w:p w14:paraId="37C13C5D" w14:textId="4476D8E1" w:rsidR="004640E3" w:rsidRPr="00AF4863" w:rsidRDefault="7623DBAA" w:rsidP="004640E3">
      <w:pPr>
        <w:pStyle w:val="ListParagraph"/>
        <w:numPr>
          <w:ilvl w:val="0"/>
          <w:numId w:val="2"/>
        </w:numPr>
        <w:rPr>
          <w:rFonts w:ascii="Arial" w:hAnsi="Arial" w:cs="Arial"/>
          <w:sz w:val="28"/>
          <w:szCs w:val="28"/>
        </w:rPr>
      </w:pPr>
      <w:r w:rsidRPr="00AF4863">
        <w:rPr>
          <w:rFonts w:ascii="Arial" w:eastAsia="Calibri" w:hAnsi="Arial" w:cs="Arial"/>
          <w:sz w:val="28"/>
          <w:szCs w:val="28"/>
        </w:rPr>
        <w:t>Entrée Parkside (utilisez le code postal DL1 5TG) (What3Words : pink.hulk.quick)</w:t>
      </w:r>
    </w:p>
    <w:p w14:paraId="764D8D63" w14:textId="5AD2C329" w:rsidR="004640E3" w:rsidRPr="00AF4863" w:rsidRDefault="004640E3" w:rsidP="004640E3">
      <w:pPr>
        <w:pStyle w:val="ListParagraph"/>
        <w:numPr>
          <w:ilvl w:val="0"/>
          <w:numId w:val="2"/>
        </w:numPr>
        <w:rPr>
          <w:rFonts w:ascii="Arial" w:hAnsi="Arial" w:cs="Arial"/>
          <w:sz w:val="28"/>
          <w:szCs w:val="28"/>
        </w:rPr>
      </w:pPr>
      <w:r w:rsidRPr="00AF4863">
        <w:rPr>
          <w:rFonts w:ascii="Arial" w:eastAsia="Calibri" w:hAnsi="Arial" w:cs="Arial"/>
          <w:sz w:val="28"/>
          <w:szCs w:val="28"/>
        </w:rPr>
        <w:t>Victoria Embankment Entrance (utilisez le code postal DL1 5JS) (What3Words : trunk.speeds.font)</w:t>
      </w:r>
    </w:p>
    <w:p w14:paraId="63463A5E" w14:textId="77777777" w:rsidR="004640E3" w:rsidRPr="00AF4863" w:rsidRDefault="004640E3" w:rsidP="004640E3">
      <w:pPr>
        <w:rPr>
          <w:rFonts w:ascii="Arial" w:eastAsia="Calibri" w:hAnsi="Arial" w:cs="Arial"/>
          <w:sz w:val="28"/>
          <w:szCs w:val="28"/>
        </w:rPr>
      </w:pPr>
    </w:p>
    <w:p w14:paraId="06D0CCEF" w14:textId="77777777" w:rsidR="00345597" w:rsidRPr="00AF4863" w:rsidRDefault="00345597" w:rsidP="004640E3">
      <w:pPr>
        <w:rPr>
          <w:rFonts w:ascii="Arial" w:eastAsia="Calibri" w:hAnsi="Arial" w:cs="Arial"/>
          <w:sz w:val="28"/>
          <w:szCs w:val="28"/>
        </w:rPr>
      </w:pPr>
    </w:p>
    <w:p w14:paraId="6A690EA0" w14:textId="19E7B450" w:rsidR="00B94E85" w:rsidRPr="00B53278" w:rsidRDefault="00B94E85" w:rsidP="00B53278">
      <w:pPr>
        <w:pStyle w:val="Heading2"/>
        <w:rPr>
          <w:rFonts w:ascii="Arial" w:hAnsi="Arial" w:cs="Arial"/>
          <w:b/>
          <w:bCs/>
          <w:color w:val="auto"/>
          <w:sz w:val="28"/>
          <w:szCs w:val="28"/>
        </w:rPr>
      </w:pPr>
      <w:bookmarkStart w:id="7" w:name="_Toc168584056"/>
      <w:r w:rsidRPr="00B53278">
        <w:rPr>
          <w:rFonts w:ascii="Arial" w:hAnsi="Arial" w:cs="Arial"/>
          <w:b/>
          <w:bCs/>
          <w:color w:val="auto"/>
          <w:sz w:val="28"/>
          <w:szCs w:val="28"/>
        </w:rPr>
        <w:t>Point d'information / Hullabaloo Hub</w:t>
      </w:r>
      <w:bookmarkEnd w:id="7"/>
    </w:p>
    <w:p w14:paraId="52FAE1EC" w14:textId="77777777" w:rsidR="00B94E85" w:rsidRPr="00AF4863" w:rsidRDefault="00B94E85" w:rsidP="004640E3">
      <w:pPr>
        <w:rPr>
          <w:rFonts w:ascii="Arial" w:eastAsia="Calibri" w:hAnsi="Arial" w:cs="Arial"/>
          <w:sz w:val="28"/>
          <w:szCs w:val="28"/>
        </w:rPr>
      </w:pPr>
    </w:p>
    <w:p w14:paraId="6356209F" w14:textId="3386C587" w:rsidR="7623DBAA" w:rsidRPr="00AF4863" w:rsidRDefault="7623DBAA" w:rsidP="004640E3">
      <w:pPr>
        <w:rPr>
          <w:rFonts w:ascii="Arial" w:eastAsia="Calibri" w:hAnsi="Arial" w:cs="Arial"/>
          <w:sz w:val="28"/>
          <w:szCs w:val="28"/>
        </w:rPr>
      </w:pPr>
      <w:r w:rsidRPr="00AF4863">
        <w:rPr>
          <w:rFonts w:ascii="Arial" w:eastAsia="Calibri" w:hAnsi="Arial" w:cs="Arial"/>
          <w:sz w:val="28"/>
          <w:szCs w:val="28"/>
        </w:rPr>
        <w:t>Il y aura un point d'information près des deux entrées où vous pourrez obtenir toutes les informations dont vous avez besoin sur le festival. Il s'agira d'un belvédère blanc de marque Theatre Hullabaloo. Venez nous voir si vous avez des questions ou si vous avez besoin d'aide.</w:t>
      </w:r>
    </w:p>
    <w:p w14:paraId="61CFF7A0" w14:textId="77777777" w:rsidR="003C02E2" w:rsidRPr="00AF4863" w:rsidRDefault="003C02E2" w:rsidP="004640E3">
      <w:pPr>
        <w:rPr>
          <w:rFonts w:ascii="Arial" w:eastAsia="Calibri" w:hAnsi="Arial" w:cs="Arial"/>
          <w:sz w:val="28"/>
          <w:szCs w:val="28"/>
        </w:rPr>
      </w:pPr>
    </w:p>
    <w:p w14:paraId="0F6595F0" w14:textId="258452D3" w:rsidR="003C02E2" w:rsidRDefault="003C02E2" w:rsidP="004640E3">
      <w:pPr>
        <w:rPr>
          <w:rFonts w:ascii="Arial" w:eastAsia="Calibri" w:hAnsi="Arial" w:cs="Arial"/>
          <w:sz w:val="28"/>
          <w:szCs w:val="28"/>
        </w:rPr>
      </w:pPr>
      <w:r w:rsidRPr="00AF4863">
        <w:rPr>
          <w:rFonts w:ascii="Arial" w:eastAsia="Calibri" w:hAnsi="Arial" w:cs="Arial"/>
          <w:sz w:val="28"/>
          <w:szCs w:val="28"/>
        </w:rPr>
        <w:t>Il y a un point d'enfant perdu désigné aux deux points d'information.</w:t>
      </w:r>
    </w:p>
    <w:p w14:paraId="117EB361" w14:textId="77777777" w:rsidR="00B53278" w:rsidRDefault="00B53278" w:rsidP="004640E3">
      <w:pPr>
        <w:rPr>
          <w:rFonts w:ascii="Arial" w:eastAsia="Calibri" w:hAnsi="Arial" w:cs="Arial"/>
          <w:sz w:val="28"/>
          <w:szCs w:val="28"/>
        </w:rPr>
      </w:pPr>
    </w:p>
    <w:p w14:paraId="62D30465" w14:textId="77777777" w:rsidR="00B53278" w:rsidRDefault="00B53278" w:rsidP="004640E3">
      <w:pPr>
        <w:rPr>
          <w:rFonts w:ascii="Arial" w:eastAsia="Calibri" w:hAnsi="Arial" w:cs="Arial"/>
          <w:sz w:val="28"/>
          <w:szCs w:val="28"/>
        </w:rPr>
      </w:pPr>
    </w:p>
    <w:p w14:paraId="11CCEA58" w14:textId="77777777" w:rsidR="00B53278" w:rsidRPr="00B53278" w:rsidRDefault="00B53278" w:rsidP="00B53278">
      <w:pPr>
        <w:pStyle w:val="Heading2"/>
        <w:rPr>
          <w:rFonts w:ascii="Arial" w:hAnsi="Arial" w:cs="Arial"/>
          <w:b/>
          <w:bCs/>
          <w:color w:val="auto"/>
          <w:sz w:val="28"/>
          <w:szCs w:val="28"/>
        </w:rPr>
      </w:pPr>
      <w:bookmarkStart w:id="8" w:name="_Toc168584057"/>
      <w:r w:rsidRPr="00B53278">
        <w:rPr>
          <w:rFonts w:ascii="Arial" w:hAnsi="Arial" w:cs="Arial"/>
          <w:b/>
          <w:bCs/>
          <w:color w:val="auto"/>
          <w:sz w:val="28"/>
          <w:szCs w:val="28"/>
        </w:rPr>
        <w:t>Premiers secours</w:t>
      </w:r>
      <w:bookmarkEnd w:id="8"/>
    </w:p>
    <w:p w14:paraId="7D46DFBF" w14:textId="77777777" w:rsidR="00B53278" w:rsidRPr="00AF4863" w:rsidRDefault="00B53278" w:rsidP="00B53278">
      <w:pPr>
        <w:rPr>
          <w:rFonts w:ascii="Arial" w:hAnsi="Arial" w:cs="Arial"/>
          <w:color w:val="000000" w:themeColor="text1"/>
          <w:sz w:val="28"/>
          <w:szCs w:val="28"/>
        </w:rPr>
      </w:pPr>
    </w:p>
    <w:p w14:paraId="2302A1EB" w14:textId="77777777" w:rsidR="00B53278" w:rsidRPr="00AF4863" w:rsidRDefault="00B53278" w:rsidP="00B53278">
      <w:pPr>
        <w:rPr>
          <w:rFonts w:ascii="Arial" w:hAnsi="Arial" w:cs="Arial"/>
          <w:color w:val="000000" w:themeColor="text1"/>
          <w:sz w:val="28"/>
          <w:szCs w:val="28"/>
        </w:rPr>
      </w:pPr>
      <w:r w:rsidRPr="00AF4863">
        <w:rPr>
          <w:rFonts w:ascii="Arial" w:hAnsi="Arial" w:cs="Arial"/>
          <w:color w:val="000000" w:themeColor="text1"/>
          <w:sz w:val="28"/>
          <w:szCs w:val="28"/>
        </w:rPr>
        <w:t>Il y a un point de premiers soins à Victoria Embankment End, près du point d'information (référence de carte 15). Si vous ne vous sentez pas bien, demandez aux secouristes de vous aider.</w:t>
      </w:r>
    </w:p>
    <w:p w14:paraId="7CF6594D" w14:textId="77777777" w:rsidR="00B53278" w:rsidRPr="00AF4863" w:rsidRDefault="00B53278" w:rsidP="004640E3">
      <w:pPr>
        <w:rPr>
          <w:rFonts w:ascii="Arial" w:eastAsia="Calibri" w:hAnsi="Arial" w:cs="Arial"/>
          <w:sz w:val="28"/>
          <w:szCs w:val="28"/>
        </w:rPr>
      </w:pPr>
    </w:p>
    <w:p w14:paraId="61853CCB" w14:textId="77777777" w:rsidR="00743C7E" w:rsidRDefault="00743C7E">
      <w:pPr>
        <w:rPr>
          <w:rFonts w:ascii="Arial" w:hAnsi="Arial" w:cs="Arial"/>
          <w:sz w:val="28"/>
          <w:szCs w:val="28"/>
        </w:rPr>
      </w:pPr>
    </w:p>
    <w:p w14:paraId="4F7A31F4" w14:textId="77777777" w:rsidR="00743C7E" w:rsidRPr="00AF4863" w:rsidRDefault="00743C7E" w:rsidP="00743C7E">
      <w:pPr>
        <w:rPr>
          <w:rFonts w:ascii="Arial" w:hAnsi="Arial" w:cs="Arial"/>
          <w:b/>
          <w:bCs/>
          <w:color w:val="000000" w:themeColor="text1"/>
          <w:sz w:val="28"/>
          <w:szCs w:val="28"/>
        </w:rPr>
      </w:pPr>
      <w:r w:rsidRPr="00AF4863">
        <w:rPr>
          <w:rFonts w:ascii="Arial" w:hAnsi="Arial" w:cs="Arial"/>
          <w:b/>
          <w:bCs/>
          <w:color w:val="000000" w:themeColor="text1"/>
          <w:sz w:val="28"/>
          <w:szCs w:val="28"/>
        </w:rPr>
        <w:t>__________________________________________________________________</w:t>
      </w:r>
    </w:p>
    <w:p w14:paraId="1DDB414C" w14:textId="77777777" w:rsidR="00743C7E" w:rsidRPr="00AF4863" w:rsidRDefault="00743C7E" w:rsidP="00743C7E">
      <w:pPr>
        <w:rPr>
          <w:rFonts w:ascii="Arial" w:hAnsi="Arial" w:cs="Arial"/>
          <w:b/>
          <w:bCs/>
          <w:color w:val="000000" w:themeColor="text1"/>
          <w:sz w:val="28"/>
          <w:szCs w:val="28"/>
        </w:rPr>
      </w:pPr>
    </w:p>
    <w:p w14:paraId="77B28080" w14:textId="42B9808B" w:rsidR="00743C7E" w:rsidRDefault="00743C7E">
      <w:pPr>
        <w:rPr>
          <w:rFonts w:ascii="Arial" w:hAnsi="Arial" w:cs="Arial"/>
          <w:sz w:val="28"/>
          <w:szCs w:val="28"/>
        </w:rPr>
      </w:pPr>
      <w:r>
        <w:rPr>
          <w:rFonts w:ascii="Arial" w:hAnsi="Arial" w:cs="Arial"/>
          <w:sz w:val="28"/>
          <w:szCs w:val="28"/>
        </w:rPr>
        <w:br w:type="page"/>
      </w:r>
    </w:p>
    <w:p w14:paraId="0A6B1230" w14:textId="2364C18E" w:rsidR="00B53278" w:rsidRPr="00B53278" w:rsidRDefault="00B53278" w:rsidP="00B53278">
      <w:pPr>
        <w:pStyle w:val="Heading1"/>
        <w:rPr>
          <w:rFonts w:ascii="Arial" w:hAnsi="Arial" w:cs="Arial"/>
          <w:b/>
          <w:bCs/>
          <w:color w:val="1F3864" w:themeColor="accent1" w:themeShade="80"/>
          <w:sz w:val="40"/>
          <w:szCs w:val="40"/>
        </w:rPr>
      </w:pPr>
      <w:bookmarkStart w:id="9" w:name="_Toc168584058"/>
      <w:r>
        <w:rPr>
          <w:rFonts w:ascii="Arial" w:hAnsi="Arial" w:cs="Arial"/>
          <w:b/>
          <w:bCs/>
          <w:color w:val="1F3864" w:themeColor="accent1" w:themeShade="80"/>
          <w:sz w:val="40"/>
          <w:szCs w:val="40"/>
        </w:rPr>
        <w:lastRenderedPageBreak/>
        <w:t>Accéder au festival</w:t>
      </w:r>
      <w:bookmarkEnd w:id="9"/>
    </w:p>
    <w:p w14:paraId="39E8F4B3" w14:textId="77777777" w:rsidR="005E71C8" w:rsidRPr="00AF4863" w:rsidRDefault="005E71C8" w:rsidP="004640E3">
      <w:pPr>
        <w:rPr>
          <w:rFonts w:ascii="Arial" w:hAnsi="Arial" w:cs="Arial"/>
          <w:sz w:val="28"/>
          <w:szCs w:val="28"/>
        </w:rPr>
      </w:pPr>
    </w:p>
    <w:p w14:paraId="5D88FC1E" w14:textId="6273473B" w:rsidR="00F373DE" w:rsidRPr="00B53278" w:rsidRDefault="00F373DE" w:rsidP="00B53278">
      <w:pPr>
        <w:pStyle w:val="Heading2"/>
        <w:rPr>
          <w:rFonts w:ascii="Arial" w:hAnsi="Arial" w:cs="Arial"/>
          <w:b/>
          <w:bCs/>
          <w:color w:val="auto"/>
          <w:sz w:val="28"/>
          <w:szCs w:val="28"/>
        </w:rPr>
      </w:pPr>
      <w:bookmarkStart w:id="10" w:name="_Toc168584059"/>
      <w:r w:rsidRPr="00B53278">
        <w:rPr>
          <w:rFonts w:ascii="Arial" w:hAnsi="Arial" w:cs="Arial"/>
          <w:b/>
          <w:bCs/>
          <w:color w:val="auto"/>
          <w:sz w:val="28"/>
          <w:szCs w:val="28"/>
        </w:rPr>
        <w:t xml:space="preserve">Parking pour personnes handicapées </w:t>
      </w:r>
      <w:bookmarkEnd w:id="10"/>
    </w:p>
    <w:p w14:paraId="7B8EF594" w14:textId="77777777" w:rsidR="00F373DE" w:rsidRPr="00AF4863" w:rsidRDefault="00F373DE" w:rsidP="00F373DE">
      <w:pPr>
        <w:rPr>
          <w:rFonts w:ascii="Arial" w:hAnsi="Arial" w:cs="Arial"/>
          <w:b/>
          <w:bCs/>
          <w:color w:val="000000" w:themeColor="text1"/>
          <w:sz w:val="28"/>
          <w:szCs w:val="28"/>
        </w:rPr>
      </w:pPr>
    </w:p>
    <w:p w14:paraId="6B3CE2B6" w14:textId="79B5B3A6"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Les détenteurs de badges bleus doivent suivre les directives habituelles en matière de stationnement, et il est de la responsabilité du détenteur du badge de se garer de manière appropriée. </w:t>
      </w:r>
    </w:p>
    <w:p w14:paraId="104B0DD4" w14:textId="77777777" w:rsidR="00F373DE" w:rsidRPr="00AF4863" w:rsidRDefault="00F373DE" w:rsidP="00F373DE">
      <w:pPr>
        <w:rPr>
          <w:rFonts w:ascii="Arial" w:hAnsi="Arial" w:cs="Arial"/>
          <w:color w:val="000000" w:themeColor="text1"/>
          <w:sz w:val="28"/>
          <w:szCs w:val="28"/>
        </w:rPr>
      </w:pPr>
    </w:p>
    <w:p w14:paraId="3619834C" w14:textId="14809700"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Il y a quelques places de stationnement pour handicapés à l'entrée Parkside du parc. En tant que détenteur d'un badge bleu, vous pouvez avoir le droit de vous garer sur les doubles lignes jaunes à l'extérieur de toutes les entrées de South Park, à condition qu'il n'y ait pas de restrictions de chargement dans cette zone, ce qui vous permet de vous garer ici jusqu'à 3 heures lorsque vous affichez l'horloge et le badge. Les détenteurs de badges bleus ne peuvent pas se garer dans les quais de chargement/déchargement. </w:t>
      </w:r>
    </w:p>
    <w:p w14:paraId="23F5456E" w14:textId="77777777" w:rsidR="00F373DE" w:rsidRPr="00AF4863" w:rsidRDefault="00F373DE" w:rsidP="00F373DE">
      <w:pPr>
        <w:rPr>
          <w:rFonts w:ascii="Arial" w:hAnsi="Arial" w:cs="Arial"/>
          <w:color w:val="000000" w:themeColor="text1"/>
          <w:sz w:val="28"/>
          <w:szCs w:val="28"/>
        </w:rPr>
      </w:pPr>
    </w:p>
    <w:p w14:paraId="714B9AFD" w14:textId="1EEFB98C" w:rsidR="00AD33AC" w:rsidRPr="00A327AA" w:rsidRDefault="00866C6E" w:rsidP="00F373DE">
      <w:pPr>
        <w:rPr>
          <w:rFonts w:ascii="Arial" w:hAnsi="Arial" w:cs="Arial"/>
          <w:b/>
          <w:bCs/>
          <w:color w:val="000000" w:themeColor="text1"/>
          <w:sz w:val="28"/>
          <w:szCs w:val="28"/>
        </w:rPr>
      </w:pPr>
      <w:r w:rsidRPr="00A327AA">
        <w:rPr>
          <w:rFonts w:ascii="Arial" w:hAnsi="Arial" w:cs="Arial"/>
          <w:b/>
          <w:bCs/>
          <w:color w:val="000000" w:themeColor="text1"/>
          <w:sz w:val="28"/>
          <w:szCs w:val="28"/>
        </w:rPr>
        <w:t xml:space="preserve">Parking </w:t>
      </w:r>
    </w:p>
    <w:p w14:paraId="78FF36D5" w14:textId="77777777" w:rsidR="00A327AA" w:rsidRPr="00657BCF" w:rsidRDefault="00A327AA" w:rsidP="00F373DE">
      <w:pPr>
        <w:rPr>
          <w:rFonts w:ascii="Arial" w:hAnsi="Arial" w:cs="Arial"/>
          <w:color w:val="000000" w:themeColor="text1"/>
          <w:sz w:val="28"/>
          <w:szCs w:val="28"/>
        </w:rPr>
      </w:pPr>
    </w:p>
    <w:p w14:paraId="6C58F879" w14:textId="06FF96F4" w:rsidR="0012215B" w:rsidRPr="00657BCF" w:rsidRDefault="004631D8" w:rsidP="00657BCF">
      <w:pPr>
        <w:spacing w:after="160" w:line="259" w:lineRule="auto"/>
        <w:rPr>
          <w:rFonts w:ascii="Arial" w:eastAsia="Times New Roman" w:hAnsi="Arial" w:cs="Arial"/>
          <w:sz w:val="28"/>
          <w:szCs w:val="28"/>
        </w:rPr>
      </w:pPr>
      <w:r w:rsidRPr="00657BCF">
        <w:rPr>
          <w:rFonts w:ascii="Arial" w:eastAsia="Calibri" w:hAnsi="Arial" w:cs="Arial"/>
          <w:sz w:val="28"/>
          <w:szCs w:val="28"/>
        </w:rPr>
        <w:t xml:space="preserve">Il y a un nombre limité de places de stationnement autour de South Park, nous avons donc organisé un parking dédié au festival juste au coin de la rue au Darlington Rugby Club, </w:t>
      </w:r>
      <w:r w:rsidRPr="00657BCF">
        <w:rPr>
          <w:rFonts w:ascii="Arial" w:eastAsia="Times New Roman" w:hAnsi="Arial" w:cs="Arial"/>
          <w:sz w:val="28"/>
          <w:szCs w:val="28"/>
        </w:rPr>
        <w:t>Grange Rd, Darlington DL1 5NR.</w:t>
      </w:r>
      <w:r w:rsidRPr="009D2ADD">
        <w:rPr>
          <w:rFonts w:ascii="Arial" w:eastAsia="Calibri" w:hAnsi="Arial" w:cs="Arial"/>
          <w:sz w:val="28"/>
          <w:szCs w:val="28"/>
        </w:rPr>
        <w:t xml:space="preserve"> (What3Words : insister.ville.waddle</w:t>
      </w:r>
      <w:r w:rsidR="009D2ADD">
        <w:rPr>
          <w:rFonts w:ascii="Arial" w:hAnsi="Arial" w:cs="Arial"/>
          <w:color w:val="0A3049"/>
          <w:shd w:val="clear" w:color="auto" w:fill="F2F4F5"/>
        </w:rPr>
        <w:t xml:space="preserve">). </w:t>
      </w:r>
      <w:r w:rsidRPr="00657BCF">
        <w:rPr>
          <w:rFonts w:ascii="Arial" w:eastAsia="Times New Roman" w:hAnsi="Arial" w:cs="Arial"/>
          <w:sz w:val="28"/>
          <w:szCs w:val="28"/>
        </w:rPr>
        <w:t>Pour seulement 5 £ par jour, vous pouvez garer votre voiture puis accéder au parc par l'entrée Parkside.</w:t>
      </w:r>
    </w:p>
    <w:p w14:paraId="2C41269B" w14:textId="77777777" w:rsidR="0012215B" w:rsidRPr="009372B9" w:rsidRDefault="0012215B" w:rsidP="0012215B">
      <w:pPr>
        <w:rPr>
          <w:rFonts w:ascii="Arial" w:eastAsia="Times New Roman" w:hAnsi="Arial" w:cs="Arial"/>
          <w:sz w:val="28"/>
          <w:szCs w:val="28"/>
        </w:rPr>
      </w:pPr>
    </w:p>
    <w:p w14:paraId="5A72CA78" w14:textId="77777777" w:rsidR="0012215B" w:rsidRPr="009372B9" w:rsidRDefault="0012215B" w:rsidP="0012215B">
      <w:pPr>
        <w:rPr>
          <w:rFonts w:ascii="Arial" w:eastAsia="Times New Roman" w:hAnsi="Arial" w:cs="Arial"/>
          <w:sz w:val="28"/>
          <w:szCs w:val="28"/>
        </w:rPr>
      </w:pPr>
      <w:r w:rsidRPr="009372B9">
        <w:rPr>
          <w:rFonts w:ascii="Arial" w:eastAsia="Times New Roman" w:hAnsi="Arial" w:cs="Arial"/>
          <w:sz w:val="28"/>
          <w:szCs w:val="28"/>
        </w:rPr>
        <w:t xml:space="preserve">Il y aura une équipe de sécurité sur le parking, mais le Theatre Hullabaloo n'assume aucune responsabilité pour les pertes ou les dommages aux biens personnels. L'équipe de sécurité sera présente de 10h à 17h. </w:t>
      </w:r>
    </w:p>
    <w:p w14:paraId="00CE4659" w14:textId="77777777" w:rsidR="0012215B" w:rsidRPr="009372B9" w:rsidRDefault="0012215B" w:rsidP="0012215B">
      <w:pPr>
        <w:rPr>
          <w:rFonts w:ascii="Arial" w:eastAsia="Times New Roman" w:hAnsi="Arial" w:cs="Arial"/>
          <w:sz w:val="28"/>
          <w:szCs w:val="28"/>
        </w:rPr>
      </w:pPr>
    </w:p>
    <w:p w14:paraId="046D7544" w14:textId="77777777" w:rsidR="0012215B" w:rsidRPr="009372B9" w:rsidRDefault="0012215B" w:rsidP="0012215B">
      <w:pPr>
        <w:rPr>
          <w:rFonts w:ascii="Arial" w:eastAsia="Times New Roman" w:hAnsi="Arial" w:cs="Arial"/>
          <w:sz w:val="28"/>
          <w:szCs w:val="28"/>
        </w:rPr>
      </w:pPr>
      <w:r w:rsidRPr="009372B9">
        <w:rPr>
          <w:rFonts w:ascii="Arial" w:eastAsia="Times New Roman" w:hAnsi="Arial" w:cs="Arial"/>
          <w:sz w:val="28"/>
          <w:szCs w:val="28"/>
        </w:rPr>
        <w:t xml:space="preserve">À votre arrivée, un agent de parking vous demandera de voir votre confirmation de réservation sur votre téléphone et vous pourrez ensuite choisir une place de parking. </w:t>
      </w:r>
    </w:p>
    <w:p w14:paraId="76385644" w14:textId="77777777" w:rsidR="0012215B" w:rsidRPr="009372B9" w:rsidRDefault="0012215B" w:rsidP="0012215B">
      <w:pPr>
        <w:rPr>
          <w:rFonts w:ascii="Arial" w:eastAsia="Times New Roman" w:hAnsi="Arial" w:cs="Arial"/>
          <w:sz w:val="28"/>
          <w:szCs w:val="28"/>
        </w:rPr>
      </w:pPr>
    </w:p>
    <w:p w14:paraId="6A526C9D" w14:textId="77777777" w:rsidR="0012215B" w:rsidRDefault="0012215B" w:rsidP="0012215B">
      <w:pPr>
        <w:rPr>
          <w:rFonts w:ascii="Arial" w:eastAsia="Times New Roman" w:hAnsi="Arial" w:cs="Arial"/>
          <w:color w:val="FF0000"/>
          <w:sz w:val="28"/>
          <w:szCs w:val="28"/>
        </w:rPr>
      </w:pPr>
      <w:r w:rsidRPr="00531931">
        <w:rPr>
          <w:rFonts w:ascii="Arial" w:eastAsia="Times New Roman" w:hAnsi="Arial" w:cs="Arial"/>
          <w:color w:val="FF0000"/>
          <w:sz w:val="28"/>
          <w:szCs w:val="28"/>
        </w:rPr>
        <w:t xml:space="preserve">Veuillez suivre ce lien pour réserver votre parking. </w:t>
      </w:r>
    </w:p>
    <w:p w14:paraId="7644493C" w14:textId="77777777" w:rsidR="005246AB" w:rsidRDefault="005246AB" w:rsidP="0012215B">
      <w:pPr>
        <w:rPr>
          <w:rFonts w:ascii="Arial" w:eastAsia="Times New Roman" w:hAnsi="Arial" w:cs="Arial"/>
          <w:color w:val="FF0000"/>
          <w:sz w:val="28"/>
          <w:szCs w:val="28"/>
        </w:rPr>
      </w:pPr>
    </w:p>
    <w:p w14:paraId="2DEE3F3C" w14:textId="22EA6F69" w:rsidR="00E52606" w:rsidRDefault="00E52606" w:rsidP="0012215B">
      <w:pPr>
        <w:rPr>
          <w:rFonts w:ascii="Arial" w:eastAsia="Times New Roman" w:hAnsi="Arial" w:cs="Arial"/>
          <w:color w:val="FF0000"/>
          <w:sz w:val="28"/>
          <w:szCs w:val="28"/>
        </w:rPr>
      </w:pPr>
      <w:r>
        <w:rPr>
          <w:rFonts w:ascii="Arial" w:eastAsia="Times New Roman" w:hAnsi="Arial" w:cs="Arial"/>
          <w:noProof/>
          <w:color w:val="FF0000"/>
          <w:sz w:val="28"/>
          <w:szCs w:val="28"/>
        </w:rPr>
        <w:lastRenderedPageBreak/>
        <w:drawing>
          <wp:inline distT="0" distB="0" distL="0" distR="0" wp14:anchorId="16C0CFA9" wp14:editId="3CA22C0C">
            <wp:extent cx="6484620" cy="2989373"/>
            <wp:effectExtent l="0" t="0" r="0" b="1905"/>
            <wp:docPr id="560850384" name="Picture 2" descr="Une route avec des arbres et un ciel nuag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0384" name="Picture 2" descr="A road with trees and a cloudy sk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8697" cy="2991252"/>
                    </a:xfrm>
                    <a:prstGeom prst="rect">
                      <a:avLst/>
                    </a:prstGeom>
                  </pic:spPr>
                </pic:pic>
              </a:graphicData>
            </a:graphic>
          </wp:inline>
        </w:drawing>
      </w:r>
    </w:p>
    <w:p w14:paraId="7210388B" w14:textId="0CC8A1F2" w:rsidR="00AC40A2" w:rsidRPr="00C250F2" w:rsidRDefault="00AC40A2" w:rsidP="0012215B">
      <w:pPr>
        <w:rPr>
          <w:rFonts w:ascii="Arial" w:eastAsia="Times New Roman" w:hAnsi="Arial" w:cs="Arial"/>
          <w:color w:val="000000" w:themeColor="text1"/>
          <w:sz w:val="28"/>
          <w:szCs w:val="28"/>
        </w:rPr>
      </w:pPr>
      <w:r w:rsidRPr="00C250F2">
        <w:rPr>
          <w:rFonts w:ascii="Arial" w:eastAsia="Times New Roman" w:hAnsi="Arial" w:cs="Arial"/>
          <w:color w:val="000000" w:themeColor="text1"/>
          <w:sz w:val="28"/>
          <w:szCs w:val="28"/>
        </w:rPr>
        <w:t xml:space="preserve">Le parking </w:t>
      </w:r>
    </w:p>
    <w:p w14:paraId="17C882CE" w14:textId="11A1C921" w:rsidR="00407240" w:rsidRPr="00EC76BB" w:rsidRDefault="00407240" w:rsidP="00EC76BB">
      <w:pPr>
        <w:rPr>
          <w:rFonts w:ascii="Arial" w:eastAsia="Times New Roman" w:hAnsi="Arial" w:cs="Arial"/>
          <w:color w:val="000000" w:themeColor="text1"/>
          <w:sz w:val="28"/>
          <w:szCs w:val="28"/>
        </w:rPr>
      </w:pPr>
      <w:r w:rsidRPr="00EC76BB">
        <w:rPr>
          <w:noProof/>
          <w:color w:val="000000" w:themeColor="text1"/>
        </w:rPr>
        <w:drawing>
          <wp:inline distT="0" distB="0" distL="0" distR="0" wp14:anchorId="57A2B361" wp14:editId="43A59F61">
            <wp:extent cx="4088765" cy="3066574"/>
            <wp:effectExtent l="0" t="3175" r="3810" b="3810"/>
            <wp:docPr id="220069782" name="Picture 1" descr="Une route avec des arbres et un lampadaire&#10;&#10;Description générée automatiquement avec un niveau de confiance mo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9782" name="Picture 1" descr="A road with trees and a street ligh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95571" cy="3071678"/>
                    </a:xfrm>
                    <a:prstGeom prst="rect">
                      <a:avLst/>
                    </a:prstGeom>
                    <a:noFill/>
                    <a:ln>
                      <a:noFill/>
                    </a:ln>
                  </pic:spPr>
                </pic:pic>
              </a:graphicData>
            </a:graphic>
          </wp:inline>
        </w:drawing>
      </w:r>
    </w:p>
    <w:p w14:paraId="72154A9C" w14:textId="40FCC9A6" w:rsidR="005246AB" w:rsidRPr="00EC76BB" w:rsidRDefault="00AC40A2" w:rsidP="0012215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Passerelle d'entrée/sortie de/vers le festival. </w:t>
      </w:r>
    </w:p>
    <w:p w14:paraId="58CFBF4F" w14:textId="77777777" w:rsidR="00A327AA" w:rsidRPr="00EC76BB" w:rsidRDefault="00A327AA" w:rsidP="00F373DE">
      <w:pPr>
        <w:rPr>
          <w:rFonts w:ascii="Arial" w:eastAsia="Times New Roman" w:hAnsi="Arial" w:cs="Arial"/>
          <w:color w:val="000000" w:themeColor="text1"/>
          <w:sz w:val="28"/>
          <w:szCs w:val="28"/>
        </w:rPr>
      </w:pPr>
    </w:p>
    <w:p w14:paraId="004DA243" w14:textId="76870529" w:rsidR="00FC5453" w:rsidRPr="00EC76BB" w:rsidRDefault="00FC5453" w:rsidP="00EC76BB">
      <w:pPr>
        <w:rPr>
          <w:rFonts w:ascii="Arial" w:eastAsia="Times New Roman" w:hAnsi="Arial" w:cs="Arial"/>
          <w:color w:val="000000" w:themeColor="text1"/>
          <w:sz w:val="28"/>
          <w:szCs w:val="28"/>
        </w:rPr>
      </w:pPr>
      <w:r w:rsidRPr="00EC76BB">
        <w:rPr>
          <w:rFonts w:ascii="Arial" w:eastAsia="Times New Roman" w:hAnsi="Arial" w:cs="Arial"/>
          <w:noProof/>
          <w:color w:val="000000" w:themeColor="text1"/>
          <w:sz w:val="28"/>
          <w:szCs w:val="28"/>
        </w:rPr>
        <w:lastRenderedPageBreak/>
        <w:drawing>
          <wp:inline distT="0" distB="0" distL="0" distR="0" wp14:anchorId="59287642" wp14:editId="5F26E25B">
            <wp:extent cx="4317368" cy="3238026"/>
            <wp:effectExtent l="6350" t="0" r="0" b="0"/>
            <wp:docPr id="1202393845" name="Picture 3" descr="Un champ d'herbe avec des arbres et 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3845" name="Picture 3" descr="A grass field with trees and a buil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21824" cy="3241368"/>
                    </a:xfrm>
                    <a:prstGeom prst="rect">
                      <a:avLst/>
                    </a:prstGeom>
                    <a:noFill/>
                    <a:ln>
                      <a:noFill/>
                    </a:ln>
                  </pic:spPr>
                </pic:pic>
              </a:graphicData>
            </a:graphic>
          </wp:inline>
        </w:drawing>
      </w:r>
    </w:p>
    <w:p w14:paraId="67914EAC" w14:textId="1BE8C5D0" w:rsidR="00FC5453" w:rsidRPr="00EC76BB" w:rsidRDefault="00FC5453" w:rsidP="00EC76B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Entrée à la promenade fluviale menant au festival </w:t>
      </w:r>
    </w:p>
    <w:p w14:paraId="64D35207" w14:textId="35E0A58E" w:rsidR="00FC5453" w:rsidRDefault="00ED5273" w:rsidP="00FC5453">
      <w:pPr>
        <w:pStyle w:val="NormalWeb"/>
      </w:pPr>
      <w:r>
        <w:rPr>
          <w:noProof/>
        </w:rPr>
        <w:drawing>
          <wp:inline distT="0" distB="0" distL="0" distR="0" wp14:anchorId="063BFC06" wp14:editId="5C16AE6B">
            <wp:extent cx="3745652" cy="2809239"/>
            <wp:effectExtent l="0" t="7938" r="0" b="0"/>
            <wp:docPr id="2112257089" name="Picture 4" descr="Un espace herbeux avec des arbres et un ciel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57089" name="Picture 4" descr="A grassy area with trees and a blue sk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63741" cy="2822806"/>
                    </a:xfrm>
                    <a:prstGeom prst="rect">
                      <a:avLst/>
                    </a:prstGeom>
                    <a:noFill/>
                    <a:ln>
                      <a:noFill/>
                    </a:ln>
                  </pic:spPr>
                </pic:pic>
              </a:graphicData>
            </a:graphic>
          </wp:inline>
        </w:drawing>
      </w:r>
      <w:r>
        <w:rPr>
          <w:noProof/>
        </w:rPr>
        <w:drawing>
          <wp:inline distT="0" distB="0" distL="0" distR="0" wp14:anchorId="27F06979" wp14:editId="24C60767">
            <wp:extent cx="3757506" cy="2714731"/>
            <wp:effectExtent l="6985" t="0" r="2540" b="2540"/>
            <wp:docPr id="1255375133" name="Picture 5" descr="Un chemin de terre avec des arbres et de l'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75133" name="Picture 5" descr="A dirt path with trees and gras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67986" cy="2722302"/>
                    </a:xfrm>
                    <a:prstGeom prst="rect">
                      <a:avLst/>
                    </a:prstGeom>
                    <a:noFill/>
                    <a:ln>
                      <a:noFill/>
                    </a:ln>
                  </pic:spPr>
                </pic:pic>
              </a:graphicData>
            </a:graphic>
          </wp:inline>
        </w:drawing>
      </w:r>
    </w:p>
    <w:p w14:paraId="1983F382" w14:textId="78FAE442" w:rsidR="003C1440" w:rsidRDefault="003C1440" w:rsidP="00EC76BB">
      <w:pPr>
        <w:rPr>
          <w:rFonts w:ascii="Arial" w:eastAsia="Times New Roman" w:hAnsi="Arial" w:cs="Arial"/>
          <w:color w:val="000000" w:themeColor="text1"/>
          <w:sz w:val="28"/>
          <w:szCs w:val="28"/>
        </w:rPr>
      </w:pPr>
      <w:r w:rsidRPr="00EC76BB">
        <w:rPr>
          <w:rFonts w:ascii="Arial" w:eastAsia="Times New Roman" w:hAnsi="Arial" w:cs="Arial"/>
          <w:color w:val="000000" w:themeColor="text1"/>
          <w:sz w:val="28"/>
          <w:szCs w:val="28"/>
        </w:rPr>
        <w:t xml:space="preserve">Route vers le festival à travers un parc. </w:t>
      </w:r>
    </w:p>
    <w:p w14:paraId="2E197F44" w14:textId="77777777" w:rsidR="0083036B" w:rsidRPr="0083036B" w:rsidRDefault="0083036B" w:rsidP="00EC76BB">
      <w:pPr>
        <w:rPr>
          <w:rFonts w:ascii="Arial" w:eastAsia="Times New Roman" w:hAnsi="Arial" w:cs="Arial"/>
          <w:color w:val="000000" w:themeColor="text1"/>
          <w:sz w:val="28"/>
          <w:szCs w:val="28"/>
        </w:rPr>
      </w:pPr>
    </w:p>
    <w:p w14:paraId="707DC1BE" w14:textId="77777777" w:rsidR="0083036B" w:rsidRPr="0083036B" w:rsidRDefault="0083036B" w:rsidP="0083036B">
      <w:pPr>
        <w:rPr>
          <w:rFonts w:ascii="Arial" w:eastAsia="Calibri" w:hAnsi="Arial" w:cs="Arial"/>
          <w:sz w:val="28"/>
          <w:szCs w:val="28"/>
        </w:rPr>
      </w:pPr>
      <w:r w:rsidRPr="0083036B">
        <w:rPr>
          <w:rFonts w:ascii="Arial" w:eastAsia="Calibri" w:hAnsi="Arial" w:cs="Arial"/>
          <w:sz w:val="28"/>
          <w:szCs w:val="28"/>
        </w:rPr>
        <w:lastRenderedPageBreak/>
        <w:t xml:space="preserve">Si notre parking dédié est complet, nous vous recommandons d'utiliser les parkings du </w:t>
      </w:r>
      <w:hyperlink r:id="rId20">
        <w:r w:rsidRPr="0083036B">
          <w:rPr>
            <w:rStyle w:val="Hyperlink"/>
            <w:rFonts w:ascii="Arial" w:eastAsia="Calibri" w:hAnsi="Arial" w:cs="Arial"/>
            <w:sz w:val="28"/>
            <w:szCs w:val="28"/>
          </w:rPr>
          <w:t>centre-ville</w:t>
        </w:r>
      </w:hyperlink>
      <w:r w:rsidRPr="0083036B">
        <w:rPr>
          <w:rFonts w:ascii="Arial" w:eastAsia="Calibri" w:hAnsi="Arial" w:cs="Arial"/>
          <w:sz w:val="28"/>
          <w:szCs w:val="28"/>
        </w:rPr>
        <w:t xml:space="preserve"> et d'accéder au parc à pied par Victoria Embankment. Il y aura un point d'information dans cette zone ou vous pouvez marcher jusqu'au point d'information près de la tour de l'horloge / café. Les deux points d'information auront des cartes du festival et des détails sur ce qui se passe chaque jour.</w:t>
      </w:r>
    </w:p>
    <w:p w14:paraId="5BDE0BF6" w14:textId="77777777" w:rsidR="0083036B" w:rsidRPr="00EC76BB" w:rsidRDefault="0083036B" w:rsidP="00EC76BB">
      <w:pPr>
        <w:rPr>
          <w:rFonts w:ascii="Arial" w:eastAsia="Times New Roman" w:hAnsi="Arial" w:cs="Arial"/>
          <w:color w:val="000000" w:themeColor="text1"/>
          <w:sz w:val="28"/>
          <w:szCs w:val="28"/>
        </w:rPr>
      </w:pPr>
    </w:p>
    <w:p w14:paraId="652FAC62" w14:textId="77777777" w:rsidR="00345597" w:rsidRPr="00AF4863" w:rsidRDefault="00345597" w:rsidP="00F373DE">
      <w:pPr>
        <w:rPr>
          <w:rFonts w:ascii="Arial" w:hAnsi="Arial" w:cs="Arial"/>
          <w:color w:val="000000" w:themeColor="text1"/>
          <w:sz w:val="28"/>
          <w:szCs w:val="28"/>
        </w:rPr>
      </w:pPr>
    </w:p>
    <w:p w14:paraId="0BCEC5B1" w14:textId="10ECD734" w:rsidR="00F373DE" w:rsidRPr="00B53278" w:rsidRDefault="00F373DE" w:rsidP="00B53278">
      <w:pPr>
        <w:pStyle w:val="Heading2"/>
        <w:rPr>
          <w:rFonts w:ascii="Arial" w:hAnsi="Arial" w:cs="Arial"/>
          <w:b/>
          <w:bCs/>
          <w:color w:val="auto"/>
          <w:sz w:val="28"/>
          <w:szCs w:val="28"/>
        </w:rPr>
      </w:pPr>
      <w:bookmarkStart w:id="11" w:name="_Toc168584060"/>
      <w:r w:rsidRPr="00B53278">
        <w:rPr>
          <w:rFonts w:ascii="Arial" w:hAnsi="Arial" w:cs="Arial"/>
          <w:b/>
          <w:bCs/>
          <w:color w:val="auto"/>
          <w:sz w:val="28"/>
          <w:szCs w:val="28"/>
        </w:rPr>
        <w:t xml:space="preserve">Accès en fauteuil roulant </w:t>
      </w:r>
      <w:bookmarkEnd w:id="11"/>
    </w:p>
    <w:p w14:paraId="69089698" w14:textId="77777777" w:rsidR="005012BD" w:rsidRPr="00AF4863" w:rsidRDefault="005012BD" w:rsidP="00F373DE">
      <w:pPr>
        <w:rPr>
          <w:rFonts w:ascii="Arial" w:hAnsi="Arial" w:cs="Arial"/>
          <w:b/>
          <w:bCs/>
          <w:color w:val="000000" w:themeColor="text1"/>
          <w:sz w:val="28"/>
          <w:szCs w:val="28"/>
        </w:rPr>
      </w:pPr>
    </w:p>
    <w:p w14:paraId="1682CAEE" w14:textId="727ACE36"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Toutes les salles de spectacle (« scènes ») sont accessibles en fauteuil roulant via des chemins en béton bien entretenus tout autour du parc. Le point d'information Parkside (référence 1 sur la carte) se trouve juste à côté du chemin bétonné. Le point d'information du quai Victoria (référence 15 sur la carte) sera équipé de tapis sur l'herbe pour faciliter l'accès aux fauteuils roulants.</w:t>
      </w:r>
    </w:p>
    <w:p w14:paraId="02FD184D" w14:textId="77777777" w:rsidR="001728DE" w:rsidRPr="00AF4863" w:rsidRDefault="001728DE" w:rsidP="00F373DE">
      <w:pPr>
        <w:rPr>
          <w:rFonts w:ascii="Arial" w:hAnsi="Arial" w:cs="Arial"/>
          <w:color w:val="000000" w:themeColor="text1"/>
          <w:sz w:val="28"/>
          <w:szCs w:val="28"/>
        </w:rPr>
      </w:pPr>
    </w:p>
    <w:p w14:paraId="32AFC5B5" w14:textId="0986219C"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Les itinéraires accessibles sans marches (pour les fauteuils roulants et les poussettes) ont été identifiés sur la carte du festival, mais si vous n'êtes pas sûr, demandez à l'un de nos charmants membres du personnel du festival et ils pourront vous aider. Il peut prendre plus de temps pour utiliser les itinéraires sans marches autour du parc, vous devrez donc peut-être prévoir un peu plus de temps pour arriver à un spectacle ou à une activité. </w:t>
      </w:r>
    </w:p>
    <w:p w14:paraId="7F523A40" w14:textId="77777777" w:rsidR="00C8775C" w:rsidRPr="00AF4863" w:rsidRDefault="00C8775C" w:rsidP="00F373DE">
      <w:pPr>
        <w:rPr>
          <w:rFonts w:ascii="Arial" w:hAnsi="Arial" w:cs="Arial"/>
          <w:color w:val="000000" w:themeColor="text1"/>
          <w:sz w:val="28"/>
          <w:szCs w:val="28"/>
        </w:rPr>
      </w:pPr>
    </w:p>
    <w:p w14:paraId="3EBFBD3B" w14:textId="6068BA3B" w:rsidR="00C8775C" w:rsidRPr="00AF4863" w:rsidRDefault="00C8775C" w:rsidP="00F373DE">
      <w:pPr>
        <w:rPr>
          <w:rFonts w:ascii="Arial" w:hAnsi="Arial" w:cs="Arial"/>
          <w:color w:val="000000" w:themeColor="text1"/>
          <w:sz w:val="28"/>
          <w:szCs w:val="28"/>
        </w:rPr>
      </w:pPr>
      <w:r w:rsidRPr="00AF4863">
        <w:rPr>
          <w:rFonts w:ascii="Arial" w:hAnsi="Arial" w:cs="Arial"/>
          <w:color w:val="000000" w:themeColor="text1"/>
          <w:sz w:val="28"/>
          <w:szCs w:val="28"/>
        </w:rPr>
        <w:t>Il y a quelques pentes douces sur l'itinéraire sans marches indiqué sur la carte.</w:t>
      </w:r>
    </w:p>
    <w:p w14:paraId="0ACFC516" w14:textId="77777777" w:rsidR="005C5DB9" w:rsidRPr="00AF4863" w:rsidRDefault="005C5DB9" w:rsidP="00F373DE">
      <w:pPr>
        <w:rPr>
          <w:rFonts w:ascii="Arial" w:hAnsi="Arial" w:cs="Arial"/>
          <w:color w:val="000000" w:themeColor="text1"/>
          <w:sz w:val="28"/>
          <w:szCs w:val="28"/>
        </w:rPr>
      </w:pPr>
    </w:p>
    <w:p w14:paraId="660B8064" w14:textId="2D4E07A7" w:rsidR="00287BBB" w:rsidRPr="00AF4863" w:rsidRDefault="005C5DB9"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Bien que les chemins menant à toutes les scènes soient accessibles aux fauteuils roulants, les salles de spectacle elles-mêmes sont toutes sur l'herbe. Il y aura un plancher en plastique près des vendeurs de nourriture et des aires de pique-familiales indiquées sur la carte du festival afin que ces espaces soient accessibles aux personnes en fauteuil roulant. </w:t>
      </w:r>
    </w:p>
    <w:p w14:paraId="37720822" w14:textId="77777777" w:rsidR="00287BBB" w:rsidRPr="00AF4863" w:rsidRDefault="00287BBB" w:rsidP="00F373DE">
      <w:pPr>
        <w:rPr>
          <w:rFonts w:ascii="Arial" w:hAnsi="Arial" w:cs="Arial"/>
          <w:color w:val="000000" w:themeColor="text1"/>
          <w:sz w:val="28"/>
          <w:szCs w:val="28"/>
        </w:rPr>
      </w:pPr>
    </w:p>
    <w:p w14:paraId="79C40FB9" w14:textId="04808308" w:rsidR="00345597" w:rsidRPr="00B33061" w:rsidRDefault="001B4FDD">
      <w:pPr>
        <w:rPr>
          <w:rFonts w:ascii="Arial" w:hAnsi="Arial" w:cs="Arial"/>
          <w:color w:val="000000" w:themeColor="text1"/>
          <w:sz w:val="28"/>
          <w:szCs w:val="28"/>
        </w:rPr>
      </w:pPr>
      <w:r w:rsidRPr="00FB3901">
        <w:rPr>
          <w:rFonts w:ascii="Arial" w:hAnsi="Arial" w:cs="Arial"/>
          <w:color w:val="000000" w:themeColor="text1"/>
          <w:sz w:val="28"/>
          <w:szCs w:val="28"/>
        </w:rPr>
        <w:t xml:space="preserve">Vous pouvez voir des images et des vidéos de tous les espaces de spectacle dans ce dossier Google Drive. </w:t>
      </w:r>
      <w:hyperlink r:id="rId21">
        <w:r w:rsidR="38D1FFA3" w:rsidRPr="507D28E6">
          <w:rPr>
            <w:rStyle w:val="Hyperlink"/>
            <w:rFonts w:ascii="Arial" w:hAnsi="Arial" w:cs="Arial"/>
            <w:sz w:val="28"/>
            <w:szCs w:val="28"/>
          </w:rPr>
          <w:t>https://drive.google.com/drive/folders/14YSAxOIyn4fFieE64UoeKzR_Hfhv3-5D?usp=drive_link</w:t>
        </w:r>
      </w:hyperlink>
    </w:p>
    <w:p w14:paraId="0032FA4F" w14:textId="47152444" w:rsidR="507D28E6" w:rsidRDefault="507D28E6" w:rsidP="507D28E6">
      <w:pPr>
        <w:rPr>
          <w:rFonts w:ascii="Arial" w:hAnsi="Arial" w:cs="Arial"/>
          <w:color w:val="000000" w:themeColor="text1"/>
          <w:sz w:val="28"/>
          <w:szCs w:val="28"/>
        </w:rPr>
      </w:pPr>
    </w:p>
    <w:p w14:paraId="671C6D8E" w14:textId="77777777" w:rsidR="00B33061" w:rsidRPr="00AF4863" w:rsidRDefault="00B33061">
      <w:pPr>
        <w:rPr>
          <w:rFonts w:ascii="Arial" w:hAnsi="Arial" w:cs="Arial"/>
          <w:color w:val="000000" w:themeColor="text1"/>
          <w:sz w:val="28"/>
          <w:szCs w:val="28"/>
        </w:rPr>
      </w:pPr>
    </w:p>
    <w:p w14:paraId="07441C45" w14:textId="0408B7B0" w:rsidR="0058582E" w:rsidRDefault="0058582E">
      <w:pPr>
        <w:rPr>
          <w:rFonts w:ascii="Arial" w:hAnsi="Arial" w:cs="Arial"/>
          <w:color w:val="000000" w:themeColor="text1"/>
          <w:sz w:val="28"/>
          <w:szCs w:val="28"/>
        </w:rPr>
      </w:pPr>
      <w:r w:rsidRPr="00AF4863">
        <w:rPr>
          <w:rFonts w:ascii="Arial" w:hAnsi="Arial" w:cs="Arial"/>
          <w:color w:val="000000" w:themeColor="text1"/>
          <w:sz w:val="28"/>
          <w:szCs w:val="28"/>
        </w:rPr>
        <w:t>Toutes les activités sur la scène Spider sont accessibles aux fauteuils roulants car elles seront visibles de tous les chemins bétonnés de cette zone et il ne sera pas nécessaire de se déplacer sur l'herbe pour cette étape.</w:t>
      </w:r>
    </w:p>
    <w:p w14:paraId="1273FA03" w14:textId="77777777" w:rsidR="0083036B" w:rsidRPr="00AF4863" w:rsidRDefault="0083036B">
      <w:pPr>
        <w:rPr>
          <w:rFonts w:ascii="Arial" w:hAnsi="Arial" w:cs="Arial"/>
          <w:color w:val="000000" w:themeColor="text1"/>
          <w:sz w:val="28"/>
          <w:szCs w:val="28"/>
        </w:rPr>
      </w:pPr>
    </w:p>
    <w:p w14:paraId="1C4081E7" w14:textId="755927A5" w:rsidR="00F373DE" w:rsidRPr="00B53278" w:rsidRDefault="004E6774" w:rsidP="00B53278">
      <w:pPr>
        <w:pStyle w:val="Heading2"/>
        <w:rPr>
          <w:rFonts w:ascii="Arial" w:hAnsi="Arial" w:cs="Arial"/>
          <w:b/>
          <w:bCs/>
          <w:color w:val="auto"/>
          <w:sz w:val="28"/>
          <w:szCs w:val="28"/>
        </w:rPr>
      </w:pPr>
      <w:bookmarkStart w:id="12" w:name="_Toc168584061"/>
      <w:r>
        <w:rPr>
          <w:rFonts w:ascii="Arial" w:hAnsi="Arial" w:cs="Arial"/>
          <w:b/>
          <w:bCs/>
          <w:color w:val="auto"/>
          <w:sz w:val="28"/>
          <w:szCs w:val="28"/>
        </w:rPr>
        <w:t xml:space="preserve">Toilettes accessibles </w:t>
      </w:r>
      <w:bookmarkEnd w:id="12"/>
    </w:p>
    <w:p w14:paraId="2D9CDF66" w14:textId="77777777" w:rsidR="00504833" w:rsidRPr="00AF4863" w:rsidRDefault="00504833" w:rsidP="779DA721">
      <w:pPr>
        <w:rPr>
          <w:rFonts w:ascii="Arial" w:hAnsi="Arial" w:cs="Arial"/>
          <w:color w:val="000000" w:themeColor="text1"/>
          <w:sz w:val="28"/>
          <w:szCs w:val="28"/>
        </w:rPr>
      </w:pPr>
    </w:p>
    <w:p w14:paraId="71C449E4" w14:textId="6BDE298E" w:rsidR="00F373DE" w:rsidRPr="00AF4863" w:rsidRDefault="00F373DE"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South Park et toutes les installations permanentes qui s'y trouvent sont gérés par le conseil municipal de Darlington. Cela inclut les toilettes et le café. Il y a une toilette </w:t>
      </w:r>
      <w:r w:rsidRPr="00AF4863">
        <w:rPr>
          <w:rFonts w:ascii="Arial" w:hAnsi="Arial" w:cs="Arial"/>
          <w:color w:val="000000" w:themeColor="text1"/>
          <w:sz w:val="28"/>
          <w:szCs w:val="28"/>
        </w:rPr>
        <w:lastRenderedPageBreak/>
        <w:t xml:space="preserve">accessible non genrée dans le bloc sanitaire près de la tour de l'horloge blanche, et vous aurez peut-être besoin d'une clé du café pour y accéder. </w:t>
      </w:r>
    </w:p>
    <w:p w14:paraId="0B8F35DE" w14:textId="77777777" w:rsidR="005012BD" w:rsidRPr="00AF4863" w:rsidRDefault="005012BD" w:rsidP="00F373DE">
      <w:pPr>
        <w:rPr>
          <w:rFonts w:ascii="Arial" w:hAnsi="Arial" w:cs="Arial"/>
          <w:color w:val="000000" w:themeColor="text1"/>
          <w:sz w:val="28"/>
          <w:szCs w:val="28"/>
        </w:rPr>
      </w:pPr>
    </w:p>
    <w:p w14:paraId="12539AE7" w14:textId="4B2D37E2" w:rsidR="00F373DE"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En plus des toilettes fournies par le conseil, des portails seront disponibles pour les personnes assistant au festival, y compris des toilettes accessibles aux fauteuils roulants. Ces toilettes seront dirigées vers l'entrée du Victoria Embankment. Voir la carte pour plus d'informations (référence 25 sur la carte). </w:t>
      </w:r>
    </w:p>
    <w:p w14:paraId="40B7793E" w14:textId="77777777" w:rsidR="006A144D" w:rsidRDefault="006A144D" w:rsidP="00F373DE">
      <w:pPr>
        <w:rPr>
          <w:rFonts w:ascii="Arial" w:hAnsi="Arial" w:cs="Arial"/>
          <w:color w:val="000000" w:themeColor="text1"/>
          <w:sz w:val="28"/>
          <w:szCs w:val="28"/>
        </w:rPr>
      </w:pPr>
    </w:p>
    <w:p w14:paraId="6C3C5EE1" w14:textId="77777777" w:rsidR="006A144D" w:rsidRPr="006A144D" w:rsidRDefault="006A144D" w:rsidP="006A144D">
      <w:pPr>
        <w:rPr>
          <w:rFonts w:ascii="Arial" w:hAnsi="Arial" w:cs="Arial"/>
          <w:color w:val="000000" w:themeColor="text1"/>
          <w:sz w:val="28"/>
          <w:szCs w:val="28"/>
        </w:rPr>
      </w:pPr>
      <w:r w:rsidRPr="006A144D">
        <w:rPr>
          <w:rFonts w:ascii="Arial" w:hAnsi="Arial" w:cs="Arial"/>
          <w:color w:val="000000" w:themeColor="text1"/>
          <w:sz w:val="28"/>
          <w:szCs w:val="28"/>
        </w:rPr>
        <w:t>Les toilettes les plus proches sont situées au rez-de-chaussée du Dolphin Centre, qui se trouve sur la place du marché de Darlington.</w:t>
      </w:r>
    </w:p>
    <w:p w14:paraId="3160401C" w14:textId="77777777" w:rsidR="000C42AF" w:rsidRPr="00AF4863" w:rsidRDefault="000C42AF" w:rsidP="00F373DE">
      <w:pPr>
        <w:rPr>
          <w:rFonts w:ascii="Arial" w:hAnsi="Arial" w:cs="Arial"/>
          <w:color w:val="000000" w:themeColor="text1"/>
          <w:sz w:val="28"/>
          <w:szCs w:val="28"/>
        </w:rPr>
      </w:pPr>
    </w:p>
    <w:p w14:paraId="462AC72B" w14:textId="77777777" w:rsidR="00AD33AC" w:rsidRPr="00AF4863" w:rsidRDefault="00AD33AC" w:rsidP="00F373DE">
      <w:pPr>
        <w:rPr>
          <w:rFonts w:ascii="Arial" w:hAnsi="Arial" w:cs="Arial"/>
          <w:color w:val="000000" w:themeColor="text1"/>
          <w:sz w:val="28"/>
          <w:szCs w:val="28"/>
        </w:rPr>
      </w:pPr>
    </w:p>
    <w:p w14:paraId="2C6A5920" w14:textId="6768A2C7" w:rsidR="00F373DE" w:rsidRPr="00B53278" w:rsidRDefault="00F373DE" w:rsidP="00B53278">
      <w:pPr>
        <w:pStyle w:val="Heading2"/>
        <w:rPr>
          <w:rFonts w:ascii="Arial" w:hAnsi="Arial" w:cs="Arial"/>
          <w:b/>
          <w:bCs/>
          <w:color w:val="auto"/>
          <w:sz w:val="28"/>
          <w:szCs w:val="28"/>
        </w:rPr>
      </w:pPr>
      <w:bookmarkStart w:id="13" w:name="_Toc168584062"/>
      <w:r w:rsidRPr="00B53278">
        <w:rPr>
          <w:rFonts w:ascii="Arial" w:hAnsi="Arial" w:cs="Arial"/>
          <w:b/>
          <w:bCs/>
          <w:color w:val="auto"/>
          <w:sz w:val="28"/>
          <w:szCs w:val="28"/>
        </w:rPr>
        <w:t xml:space="preserve">Chiens d'assistance </w:t>
      </w:r>
      <w:bookmarkEnd w:id="13"/>
    </w:p>
    <w:p w14:paraId="725A565F" w14:textId="77777777" w:rsidR="005012BD" w:rsidRPr="00AF4863" w:rsidRDefault="005012BD" w:rsidP="00F373DE">
      <w:pPr>
        <w:rPr>
          <w:rFonts w:ascii="Arial" w:hAnsi="Arial" w:cs="Arial"/>
          <w:b/>
          <w:bCs/>
          <w:color w:val="000000" w:themeColor="text1"/>
          <w:sz w:val="28"/>
          <w:szCs w:val="28"/>
        </w:rPr>
      </w:pPr>
    </w:p>
    <w:p w14:paraId="1D0A258C" w14:textId="522C7631" w:rsidR="00A119CC" w:rsidRPr="00AF4863" w:rsidRDefault="00F373DE" w:rsidP="00F373DE">
      <w:pPr>
        <w:rPr>
          <w:rFonts w:ascii="Arial" w:hAnsi="Arial" w:cs="Arial"/>
        </w:rPr>
      </w:pPr>
      <w:r w:rsidRPr="00AF4863">
        <w:rPr>
          <w:rFonts w:ascii="Arial" w:hAnsi="Arial" w:cs="Arial"/>
          <w:color w:val="000000" w:themeColor="text1"/>
          <w:sz w:val="28"/>
          <w:szCs w:val="28"/>
        </w:rPr>
        <w:t xml:space="preserve">Les chiens d'assistance sont les bienvenus dans tout le festival. Si vous avez besoin de plus d'informations sur les déclencheurs potentiels d'un chien d'assistance (par exemple, nourriture, marionnettes, bruits forts), veuillez consulter un membre de l'équipe du festival le jour même ou contactez-nous au numéro de téléphone d'accès au festival - </w:t>
      </w:r>
      <w:r w:rsidR="00A119CC" w:rsidRPr="00AF4863">
        <w:rPr>
          <w:rFonts w:ascii="Arial" w:hAnsi="Arial" w:cs="Arial"/>
          <w:b/>
          <w:bCs/>
          <w:sz w:val="28"/>
          <w:szCs w:val="28"/>
        </w:rPr>
        <w:t xml:space="preserve">07946 072131 </w:t>
      </w:r>
    </w:p>
    <w:p w14:paraId="5ACE1F49" w14:textId="77777777" w:rsidR="00A119CC" w:rsidRPr="00AF4863" w:rsidRDefault="00A119CC" w:rsidP="00F373DE">
      <w:pPr>
        <w:rPr>
          <w:rFonts w:ascii="Arial" w:hAnsi="Arial" w:cs="Arial"/>
        </w:rPr>
      </w:pPr>
    </w:p>
    <w:p w14:paraId="11F6AA0E" w14:textId="7FF61E07" w:rsidR="00EB7EA4" w:rsidRPr="00AF4863" w:rsidRDefault="00A119CC" w:rsidP="00F373DE">
      <w:pPr>
        <w:rPr>
          <w:rFonts w:ascii="Arial" w:hAnsi="Arial" w:cs="Arial"/>
          <w:color w:val="000000" w:themeColor="text1"/>
          <w:sz w:val="28"/>
          <w:szCs w:val="28"/>
        </w:rPr>
      </w:pPr>
      <w:r w:rsidRPr="00AF4863">
        <w:rPr>
          <w:rFonts w:ascii="Arial" w:hAnsi="Arial" w:cs="Arial"/>
          <w:sz w:val="28"/>
          <w:szCs w:val="28"/>
        </w:rPr>
        <w:t xml:space="preserve">Si vous souhaitez nous contacter </w:t>
      </w:r>
      <w:r w:rsidR="00F373DE" w:rsidRPr="00AF4863">
        <w:rPr>
          <w:rFonts w:ascii="Arial" w:hAnsi="Arial" w:cs="Arial"/>
          <w:color w:val="000000" w:themeColor="text1"/>
          <w:sz w:val="28"/>
          <w:szCs w:val="28"/>
        </w:rPr>
        <w:t>à l'avance, envoyez-nous un e-mail à info@theatrehullabaloo.org.uk ou appelez-nous au 01325 405680 (entre 10h et 16h).</w:t>
      </w:r>
    </w:p>
    <w:p w14:paraId="10EB781B" w14:textId="77777777" w:rsidR="00A119CC" w:rsidRPr="00AF4863" w:rsidRDefault="00A119CC" w:rsidP="00F373DE">
      <w:pPr>
        <w:rPr>
          <w:rFonts w:ascii="Arial" w:hAnsi="Arial" w:cs="Arial"/>
          <w:color w:val="000000" w:themeColor="text1"/>
          <w:sz w:val="28"/>
          <w:szCs w:val="28"/>
        </w:rPr>
      </w:pPr>
    </w:p>
    <w:p w14:paraId="16566DCE" w14:textId="77777777" w:rsidR="00A119CC" w:rsidRDefault="00A119CC" w:rsidP="00F373DE">
      <w:pPr>
        <w:rPr>
          <w:rFonts w:ascii="Arial" w:hAnsi="Arial" w:cs="Arial"/>
          <w:color w:val="000000" w:themeColor="text1"/>
          <w:sz w:val="28"/>
          <w:szCs w:val="28"/>
        </w:rPr>
      </w:pPr>
    </w:p>
    <w:p w14:paraId="067E6C65" w14:textId="77777777" w:rsidR="00AD33AC" w:rsidRPr="00743C7E" w:rsidRDefault="00AD33AC" w:rsidP="00743C7E">
      <w:pPr>
        <w:pStyle w:val="Heading2"/>
        <w:rPr>
          <w:rFonts w:ascii="Arial" w:hAnsi="Arial" w:cs="Arial"/>
          <w:b/>
          <w:bCs/>
          <w:color w:val="auto"/>
          <w:sz w:val="28"/>
          <w:szCs w:val="28"/>
        </w:rPr>
      </w:pPr>
      <w:bookmarkStart w:id="14" w:name="_Toc168584063"/>
      <w:r w:rsidRPr="00743C7E">
        <w:rPr>
          <w:rFonts w:ascii="Arial" w:hAnsi="Arial" w:cs="Arial"/>
          <w:b/>
          <w:bCs/>
          <w:color w:val="auto"/>
          <w:sz w:val="28"/>
          <w:szCs w:val="28"/>
        </w:rPr>
        <w:t>Protecteurs d'oreilles et équipements sensoriels</w:t>
      </w:r>
      <w:bookmarkEnd w:id="14"/>
    </w:p>
    <w:p w14:paraId="3B110847" w14:textId="77777777" w:rsidR="00AD33AC" w:rsidRPr="00AF4863" w:rsidRDefault="00AD33AC" w:rsidP="00AD33AC">
      <w:pPr>
        <w:rPr>
          <w:rFonts w:ascii="Arial" w:hAnsi="Arial" w:cs="Arial"/>
          <w:sz w:val="28"/>
          <w:szCs w:val="28"/>
          <w:highlight w:val="yellow"/>
        </w:rPr>
      </w:pPr>
    </w:p>
    <w:p w14:paraId="4D10810B" w14:textId="6027473B" w:rsidR="00FB3901" w:rsidRPr="00D97E78" w:rsidRDefault="00AD33AC" w:rsidP="00743C7E">
      <w:pPr>
        <w:rPr>
          <w:rFonts w:ascii="Arial" w:hAnsi="Arial" w:cs="Arial"/>
          <w:sz w:val="28"/>
          <w:szCs w:val="28"/>
        </w:rPr>
      </w:pPr>
      <w:r w:rsidRPr="00FB3901">
        <w:rPr>
          <w:rFonts w:ascii="Arial" w:hAnsi="Arial" w:cs="Arial"/>
          <w:sz w:val="28"/>
          <w:szCs w:val="28"/>
        </w:rPr>
        <w:t>Nous aurons un nombre limité de protections auditives et d'équipements sensoriels disponibles à emprunter à chaque point d'information (référence cartographique 1 et 15).</w:t>
      </w:r>
    </w:p>
    <w:p w14:paraId="0CBF6EB9" w14:textId="52CBA20A" w:rsidR="00604B7D" w:rsidRPr="00743C7E" w:rsidRDefault="00604B7D" w:rsidP="00743C7E">
      <w:pPr>
        <w:pStyle w:val="Heading2"/>
        <w:rPr>
          <w:rFonts w:ascii="Arial" w:hAnsi="Arial" w:cs="Arial"/>
          <w:b/>
          <w:bCs/>
          <w:color w:val="auto"/>
          <w:sz w:val="28"/>
          <w:szCs w:val="28"/>
        </w:rPr>
      </w:pPr>
      <w:bookmarkStart w:id="15" w:name="_Toc168584064"/>
      <w:r w:rsidRPr="00B53278">
        <w:rPr>
          <w:rFonts w:ascii="Arial" w:hAnsi="Arial" w:cs="Arial"/>
          <w:b/>
          <w:bCs/>
          <w:color w:val="auto"/>
          <w:sz w:val="28"/>
          <w:szCs w:val="28"/>
        </w:rPr>
        <w:t>Distances entre les « étapes »</w:t>
      </w:r>
      <w:bookmarkEnd w:id="15"/>
    </w:p>
    <w:p w14:paraId="31B8AEAB" w14:textId="75E0B282" w:rsidR="779DA721" w:rsidRPr="00AF4863" w:rsidRDefault="779DA721" w:rsidP="779DA721">
      <w:pPr>
        <w:rPr>
          <w:rFonts w:ascii="Arial" w:hAnsi="Arial" w:cs="Arial"/>
          <w:b/>
          <w:bCs/>
          <w:color w:val="000000" w:themeColor="text1"/>
          <w:sz w:val="28"/>
          <w:szCs w:val="28"/>
        </w:rPr>
      </w:pPr>
    </w:p>
    <w:p w14:paraId="29B3D1CF" w14:textId="684E719D" w:rsidR="39B82A52" w:rsidRPr="00AF4863" w:rsidRDefault="39B82A52" w:rsidP="779DA721">
      <w:pPr>
        <w:rPr>
          <w:rFonts w:ascii="Arial" w:eastAsia="Calibri" w:hAnsi="Arial" w:cs="Arial"/>
          <w:sz w:val="28"/>
          <w:szCs w:val="28"/>
        </w:rPr>
      </w:pPr>
      <w:r w:rsidRPr="00AF4863">
        <w:rPr>
          <w:rFonts w:ascii="Arial" w:eastAsia="Calibri" w:hAnsi="Arial" w:cs="Arial"/>
          <w:sz w:val="28"/>
          <w:szCs w:val="28"/>
        </w:rPr>
        <w:t>Si vous assistez à un événement spécifique, nous vous recommandons de laisser au moins 15 minutes pour vous rendre à l'activité/performance afin de laisser suffisamment de temps pour trouver l'espace dans lequel l'activité se déroule.</w:t>
      </w:r>
    </w:p>
    <w:p w14:paraId="4578E063" w14:textId="77777777" w:rsidR="006C35E5" w:rsidRPr="00AF4863" w:rsidRDefault="006C35E5" w:rsidP="779DA721">
      <w:pPr>
        <w:rPr>
          <w:rFonts w:ascii="Arial" w:eastAsia="Calibri" w:hAnsi="Arial" w:cs="Arial"/>
          <w:sz w:val="28"/>
          <w:szCs w:val="28"/>
        </w:rPr>
      </w:pPr>
    </w:p>
    <w:p w14:paraId="342564C4" w14:textId="5DE4887C" w:rsidR="0BEEED4F" w:rsidRPr="00AF4863" w:rsidRDefault="00743C7E" w:rsidP="779DA721">
      <w:pPr>
        <w:spacing w:line="259" w:lineRule="auto"/>
        <w:rPr>
          <w:rFonts w:ascii="Arial" w:eastAsia="Calibri" w:hAnsi="Arial" w:cs="Arial"/>
          <w:sz w:val="28"/>
          <w:szCs w:val="28"/>
        </w:rPr>
      </w:pPr>
      <w:r>
        <w:rPr>
          <w:rFonts w:ascii="Arial" w:eastAsia="Calibri" w:hAnsi="Arial" w:cs="Arial"/>
          <w:sz w:val="28"/>
          <w:szCs w:val="28"/>
        </w:rPr>
        <w:t xml:space="preserve">Voici les horaires et la distance à parcourir depuis chaque entrée. </w:t>
      </w:r>
      <w:r w:rsidR="00461691" w:rsidRPr="00AF4863">
        <w:rPr>
          <w:rFonts w:ascii="Arial" w:hAnsi="Arial" w:cs="Arial"/>
          <w:color w:val="000000" w:themeColor="text1"/>
          <w:sz w:val="28"/>
          <w:szCs w:val="28"/>
        </w:rPr>
        <w:t xml:space="preserve">Veuillez noter qu'il ne s'agit que d'un guide et que cela prendra probablement plus de temps si vous avez des enfants avec vous. </w:t>
      </w:r>
      <w:r>
        <w:rPr>
          <w:rFonts w:ascii="Arial" w:eastAsia="Calibri" w:hAnsi="Arial" w:cs="Arial"/>
          <w:sz w:val="28"/>
          <w:szCs w:val="28"/>
        </w:rPr>
        <w:t>Ci-dessous : Entrée Parkside de la scène Spider au centre du festival : Environ 4 minutes (0,2 miles) en utilisant la route d'accès sans marche.</w:t>
      </w:r>
    </w:p>
    <w:p w14:paraId="4B4D5910" w14:textId="77777777" w:rsidR="007523E4" w:rsidRPr="00AF4863" w:rsidRDefault="007523E4" w:rsidP="779DA721">
      <w:pPr>
        <w:spacing w:line="259" w:lineRule="auto"/>
        <w:rPr>
          <w:rFonts w:ascii="Arial" w:eastAsia="Calibri" w:hAnsi="Arial" w:cs="Arial"/>
          <w:sz w:val="28"/>
          <w:szCs w:val="28"/>
        </w:rPr>
      </w:pPr>
    </w:p>
    <w:p w14:paraId="6C21C5BF" w14:textId="39D1C557" w:rsidR="0BEEED4F" w:rsidRPr="00AF4863" w:rsidRDefault="0BEEED4F" w:rsidP="779DA721">
      <w:pPr>
        <w:spacing w:line="259" w:lineRule="auto"/>
        <w:rPr>
          <w:rFonts w:ascii="Arial" w:hAnsi="Arial" w:cs="Arial"/>
          <w:sz w:val="28"/>
          <w:szCs w:val="28"/>
        </w:rPr>
      </w:pPr>
      <w:r w:rsidRPr="00AF4863">
        <w:rPr>
          <w:rFonts w:ascii="Arial" w:hAnsi="Arial" w:cs="Arial"/>
          <w:noProof/>
          <w:sz w:val="28"/>
          <w:szCs w:val="28"/>
        </w:rPr>
        <w:lastRenderedPageBreak/>
        <w:drawing>
          <wp:inline distT="0" distB="0" distL="0" distR="0" wp14:anchorId="0D3D91A1" wp14:editId="04366B02">
            <wp:extent cx="6715125" cy="4024132"/>
            <wp:effectExtent l="0" t="0" r="0" b="0"/>
            <wp:docPr id="204226297" name="Picture 20422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7907" r="4139"/>
                    <a:stretch/>
                  </pic:blipFill>
                  <pic:spPr bwMode="auto">
                    <a:xfrm>
                      <a:off x="0" y="0"/>
                      <a:ext cx="6766348" cy="4054828"/>
                    </a:xfrm>
                    <a:prstGeom prst="rect">
                      <a:avLst/>
                    </a:prstGeom>
                    <a:ln>
                      <a:noFill/>
                    </a:ln>
                    <a:extLst>
                      <a:ext uri="{53640926-AAD7-44D8-BBD7-CCE9431645EC}">
                        <a14:shadowObscured xmlns:a14="http://schemas.microsoft.com/office/drawing/2010/main"/>
                      </a:ext>
                    </a:extLst>
                  </pic:spPr>
                </pic:pic>
              </a:graphicData>
            </a:graphic>
          </wp:inline>
        </w:drawing>
      </w:r>
    </w:p>
    <w:p w14:paraId="05A483EF" w14:textId="77777777" w:rsidR="00743C7E" w:rsidRDefault="00743C7E" w:rsidP="00ED45BD">
      <w:pPr>
        <w:rPr>
          <w:rFonts w:ascii="Arial" w:hAnsi="Arial" w:cs="Arial"/>
          <w:sz w:val="28"/>
          <w:szCs w:val="28"/>
        </w:rPr>
      </w:pPr>
    </w:p>
    <w:p w14:paraId="31F65770" w14:textId="40AAA361" w:rsidR="0BEEED4F" w:rsidRPr="00AF4863" w:rsidRDefault="00743C7E" w:rsidP="00ED45BD">
      <w:pPr>
        <w:rPr>
          <w:rFonts w:ascii="Arial" w:hAnsi="Arial" w:cs="Arial"/>
          <w:sz w:val="28"/>
          <w:szCs w:val="28"/>
        </w:rPr>
      </w:pPr>
      <w:r>
        <w:rPr>
          <w:rFonts w:ascii="Arial" w:hAnsi="Arial" w:cs="Arial"/>
          <w:sz w:val="28"/>
          <w:szCs w:val="28"/>
        </w:rPr>
        <w:t xml:space="preserve">Ci-dessous : Victoria Embankment à </w:t>
      </w:r>
      <w:r w:rsidR="00C670E1">
        <w:rPr>
          <w:rFonts w:ascii="Arial" w:eastAsia="Calibri" w:hAnsi="Arial" w:cs="Arial"/>
          <w:sz w:val="28"/>
          <w:szCs w:val="28"/>
        </w:rPr>
        <w:t>la scène Spider au centre du festival : environ 4 minutes (0,2 miles) en utilisant la route d'accès sans marche.</w:t>
      </w:r>
    </w:p>
    <w:p w14:paraId="476E98F4" w14:textId="43716269" w:rsidR="779DA721" w:rsidRPr="00AF4863" w:rsidRDefault="004E567F" w:rsidP="779DA721">
      <w:pPr>
        <w:spacing w:line="259" w:lineRule="auto"/>
        <w:rPr>
          <w:rFonts w:ascii="Arial" w:hAnsi="Arial" w:cs="Arial"/>
          <w:sz w:val="28"/>
          <w:szCs w:val="28"/>
        </w:rPr>
      </w:pPr>
      <w:r w:rsidRPr="00AF4863">
        <w:rPr>
          <w:rFonts w:ascii="Arial" w:hAnsi="Arial" w:cs="Arial"/>
          <w:noProof/>
          <w:sz w:val="28"/>
          <w:szCs w:val="28"/>
        </w:rPr>
        <w:drawing>
          <wp:anchor distT="0" distB="0" distL="114300" distR="114300" simplePos="0" relativeHeight="251658240" behindDoc="0" locked="0" layoutInCell="1" allowOverlap="1" wp14:anchorId="55841A58" wp14:editId="40BDE4D9">
            <wp:simplePos x="0" y="0"/>
            <wp:positionH relativeFrom="column">
              <wp:posOffset>365760</wp:posOffset>
            </wp:positionH>
            <wp:positionV relativeFrom="paragraph">
              <wp:posOffset>74930</wp:posOffset>
            </wp:positionV>
            <wp:extent cx="5865304" cy="4311567"/>
            <wp:effectExtent l="0" t="0" r="2540" b="0"/>
            <wp:wrapNone/>
            <wp:docPr id="699464122" name="Picture 69946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13559"/>
                    <a:stretch/>
                  </pic:blipFill>
                  <pic:spPr bwMode="auto">
                    <a:xfrm>
                      <a:off x="0" y="0"/>
                      <a:ext cx="5865304" cy="4311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DA48E" w14:textId="4A632540" w:rsidR="005C6BA8" w:rsidRPr="00AF4863" w:rsidRDefault="005C6BA8" w:rsidP="779DA721">
      <w:pPr>
        <w:spacing w:line="259" w:lineRule="auto"/>
        <w:rPr>
          <w:rFonts w:ascii="Arial" w:hAnsi="Arial" w:cs="Arial"/>
          <w:sz w:val="28"/>
          <w:szCs w:val="28"/>
        </w:rPr>
      </w:pPr>
    </w:p>
    <w:p w14:paraId="07D1DAB6" w14:textId="6F58F9BB" w:rsidR="005C6BA8" w:rsidRPr="00AF4863" w:rsidRDefault="005C6BA8" w:rsidP="779DA721">
      <w:pPr>
        <w:spacing w:line="259" w:lineRule="auto"/>
        <w:rPr>
          <w:rFonts w:ascii="Arial" w:hAnsi="Arial" w:cs="Arial"/>
          <w:sz w:val="28"/>
          <w:szCs w:val="28"/>
        </w:rPr>
      </w:pPr>
    </w:p>
    <w:p w14:paraId="1EA8BFA7" w14:textId="77777777" w:rsidR="005C6BA8" w:rsidRPr="00AF4863" w:rsidRDefault="005C6BA8" w:rsidP="779DA721">
      <w:pPr>
        <w:spacing w:line="259" w:lineRule="auto"/>
        <w:rPr>
          <w:rFonts w:ascii="Arial" w:hAnsi="Arial" w:cs="Arial"/>
          <w:sz w:val="28"/>
          <w:szCs w:val="28"/>
        </w:rPr>
      </w:pPr>
    </w:p>
    <w:p w14:paraId="3C620967" w14:textId="77777777" w:rsidR="005C6BA8" w:rsidRPr="00AF4863" w:rsidRDefault="005C6BA8" w:rsidP="779DA721">
      <w:pPr>
        <w:spacing w:line="259" w:lineRule="auto"/>
        <w:rPr>
          <w:rFonts w:ascii="Arial" w:hAnsi="Arial" w:cs="Arial"/>
          <w:sz w:val="28"/>
          <w:szCs w:val="28"/>
        </w:rPr>
      </w:pPr>
    </w:p>
    <w:p w14:paraId="28A04257" w14:textId="77777777" w:rsidR="005C6BA8" w:rsidRPr="00AF4863" w:rsidRDefault="005C6BA8" w:rsidP="779DA721">
      <w:pPr>
        <w:spacing w:line="259" w:lineRule="auto"/>
        <w:rPr>
          <w:rFonts w:ascii="Arial" w:hAnsi="Arial" w:cs="Arial"/>
          <w:sz w:val="28"/>
          <w:szCs w:val="28"/>
        </w:rPr>
      </w:pPr>
    </w:p>
    <w:p w14:paraId="3B7B217D" w14:textId="77777777" w:rsidR="005C6BA8" w:rsidRPr="00AF4863" w:rsidRDefault="005C6BA8" w:rsidP="779DA721">
      <w:pPr>
        <w:spacing w:line="259" w:lineRule="auto"/>
        <w:rPr>
          <w:rFonts w:ascii="Arial" w:hAnsi="Arial" w:cs="Arial"/>
          <w:sz w:val="28"/>
          <w:szCs w:val="28"/>
        </w:rPr>
      </w:pPr>
    </w:p>
    <w:p w14:paraId="5FD9F15E" w14:textId="7F4D972D" w:rsidR="005C6BA8" w:rsidRPr="00AF4863" w:rsidRDefault="005C6BA8" w:rsidP="779DA721">
      <w:pPr>
        <w:spacing w:line="259" w:lineRule="auto"/>
        <w:rPr>
          <w:rFonts w:ascii="Arial" w:hAnsi="Arial" w:cs="Arial"/>
          <w:sz w:val="28"/>
          <w:szCs w:val="28"/>
        </w:rPr>
      </w:pPr>
    </w:p>
    <w:p w14:paraId="6F8B9906" w14:textId="77777777" w:rsidR="005C6BA8" w:rsidRPr="00AF4863" w:rsidRDefault="005C6BA8" w:rsidP="779DA721">
      <w:pPr>
        <w:spacing w:line="259" w:lineRule="auto"/>
        <w:rPr>
          <w:rFonts w:ascii="Arial" w:hAnsi="Arial" w:cs="Arial"/>
          <w:sz w:val="28"/>
          <w:szCs w:val="28"/>
        </w:rPr>
      </w:pPr>
    </w:p>
    <w:p w14:paraId="46EE1D9D" w14:textId="77777777" w:rsidR="005C6BA8" w:rsidRPr="00AF4863" w:rsidRDefault="005C6BA8" w:rsidP="779DA721">
      <w:pPr>
        <w:spacing w:line="259" w:lineRule="auto"/>
        <w:rPr>
          <w:rFonts w:ascii="Arial" w:hAnsi="Arial" w:cs="Arial"/>
          <w:sz w:val="28"/>
          <w:szCs w:val="28"/>
        </w:rPr>
      </w:pPr>
    </w:p>
    <w:p w14:paraId="7BACF76F" w14:textId="621B9441" w:rsidR="005C6BA8" w:rsidRPr="00AF4863" w:rsidRDefault="005C6BA8" w:rsidP="779DA721">
      <w:pPr>
        <w:spacing w:line="259" w:lineRule="auto"/>
        <w:rPr>
          <w:rFonts w:ascii="Arial" w:hAnsi="Arial" w:cs="Arial"/>
          <w:sz w:val="28"/>
          <w:szCs w:val="28"/>
        </w:rPr>
      </w:pPr>
    </w:p>
    <w:p w14:paraId="1B6C2F6A" w14:textId="1E0D533C" w:rsidR="00ED45BD" w:rsidRPr="00AF4863" w:rsidRDefault="00ED45BD" w:rsidP="779DA721">
      <w:pPr>
        <w:spacing w:line="259" w:lineRule="auto"/>
        <w:rPr>
          <w:rFonts w:ascii="Arial" w:hAnsi="Arial" w:cs="Arial"/>
          <w:sz w:val="28"/>
          <w:szCs w:val="28"/>
        </w:rPr>
      </w:pPr>
    </w:p>
    <w:p w14:paraId="2D784413" w14:textId="7F8F55FA" w:rsidR="0BEEED4F" w:rsidRPr="00AF4863" w:rsidRDefault="00743C7E" w:rsidP="779DA721">
      <w:pPr>
        <w:spacing w:line="259" w:lineRule="auto"/>
        <w:rPr>
          <w:rFonts w:ascii="Arial" w:hAnsi="Arial" w:cs="Arial"/>
          <w:sz w:val="28"/>
          <w:szCs w:val="28"/>
        </w:rPr>
      </w:pPr>
      <w:r>
        <w:rPr>
          <w:rFonts w:ascii="Arial" w:hAnsi="Arial" w:cs="Arial"/>
          <w:sz w:val="28"/>
          <w:szCs w:val="28"/>
        </w:rPr>
        <w:t xml:space="preserve">Ci-dessous : Entrée côté parc à l'entrée Victoria Embankment - durée totale du festival/parc : 7 minutes (0,4 miles) </w:t>
      </w:r>
    </w:p>
    <w:p w14:paraId="6599CCB1" w14:textId="5235ED2D" w:rsidR="0BEEED4F" w:rsidRPr="00AF4863" w:rsidRDefault="00ED45BD" w:rsidP="779DA721">
      <w:pPr>
        <w:spacing w:line="259" w:lineRule="auto"/>
        <w:rPr>
          <w:rFonts w:ascii="Arial" w:hAnsi="Arial" w:cs="Arial"/>
          <w:sz w:val="28"/>
          <w:szCs w:val="28"/>
        </w:rPr>
      </w:pPr>
      <w:r w:rsidRPr="00AF4863">
        <w:rPr>
          <w:rFonts w:ascii="Arial" w:hAnsi="Arial" w:cs="Arial"/>
          <w:noProof/>
          <w:sz w:val="28"/>
          <w:szCs w:val="28"/>
        </w:rPr>
        <w:drawing>
          <wp:anchor distT="0" distB="0" distL="114300" distR="114300" simplePos="0" relativeHeight="251658242" behindDoc="0" locked="0" layoutInCell="1" allowOverlap="1" wp14:anchorId="1214C33D" wp14:editId="0610A90A">
            <wp:simplePos x="0" y="0"/>
            <wp:positionH relativeFrom="column">
              <wp:posOffset>95250</wp:posOffset>
            </wp:positionH>
            <wp:positionV relativeFrom="paragraph">
              <wp:posOffset>25399</wp:posOffset>
            </wp:positionV>
            <wp:extent cx="6191250" cy="4550035"/>
            <wp:effectExtent l="0" t="0" r="0" b="3175"/>
            <wp:wrapNone/>
            <wp:docPr id="1651598147" name="Picture 1651598147" descr="Une carte d'un par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8147" name="Picture 1651598147" descr="A map of a park&#10;&#10;Description automatically generated"/>
                    <pic:cNvPicPr/>
                  </pic:nvPicPr>
                  <pic:blipFill rotWithShape="1">
                    <a:blip r:embed="rId24">
                      <a:extLst>
                        <a:ext uri="{28A0092B-C50C-407E-A947-70E740481C1C}">
                          <a14:useLocalDpi xmlns:a14="http://schemas.microsoft.com/office/drawing/2010/main" val="0"/>
                        </a:ext>
                      </a:extLst>
                    </a:blip>
                    <a:srcRect r="28196" b="14422"/>
                    <a:stretch/>
                  </pic:blipFill>
                  <pic:spPr bwMode="auto">
                    <a:xfrm>
                      <a:off x="0" y="0"/>
                      <a:ext cx="6206948" cy="4561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097111" w14:textId="0508056D" w:rsidR="779DA721" w:rsidRPr="00AF4863" w:rsidRDefault="779DA721" w:rsidP="779DA721">
      <w:pPr>
        <w:rPr>
          <w:rFonts w:ascii="Arial" w:eastAsia="Calibri" w:hAnsi="Arial" w:cs="Arial"/>
          <w:sz w:val="28"/>
          <w:szCs w:val="28"/>
        </w:rPr>
      </w:pPr>
    </w:p>
    <w:p w14:paraId="18C3F5CF" w14:textId="77777777" w:rsidR="00ED45BD" w:rsidRPr="00AF4863" w:rsidRDefault="00ED45BD">
      <w:pPr>
        <w:rPr>
          <w:rFonts w:ascii="Arial" w:hAnsi="Arial" w:cs="Arial"/>
          <w:color w:val="000000" w:themeColor="text1"/>
          <w:sz w:val="28"/>
          <w:szCs w:val="28"/>
        </w:rPr>
      </w:pPr>
      <w:r w:rsidRPr="00AF4863">
        <w:rPr>
          <w:rFonts w:ascii="Arial" w:hAnsi="Arial" w:cs="Arial"/>
          <w:color w:val="000000" w:themeColor="text1"/>
          <w:sz w:val="28"/>
          <w:szCs w:val="28"/>
        </w:rPr>
        <w:br w:type="page"/>
      </w:r>
    </w:p>
    <w:p w14:paraId="508C2C74" w14:textId="6288AB3A" w:rsidR="00461691" w:rsidRPr="00AF4863" w:rsidRDefault="00461691" w:rsidP="00743C7E">
      <w:pPr>
        <w:pStyle w:val="Heading1"/>
        <w:rPr>
          <w:rFonts w:ascii="Arial" w:hAnsi="Arial" w:cs="Arial"/>
          <w:b/>
          <w:bCs/>
          <w:color w:val="1F3864" w:themeColor="accent1" w:themeShade="80"/>
          <w:sz w:val="40"/>
          <w:szCs w:val="40"/>
        </w:rPr>
      </w:pPr>
      <w:bookmarkStart w:id="16" w:name="_Toc168584065"/>
      <w:r w:rsidRPr="00AF4863">
        <w:rPr>
          <w:rFonts w:ascii="Arial" w:hAnsi="Arial" w:cs="Arial"/>
          <w:b/>
          <w:bCs/>
          <w:color w:val="1F3864" w:themeColor="accent1" w:themeShade="80"/>
          <w:sz w:val="40"/>
          <w:szCs w:val="40"/>
        </w:rPr>
        <w:lastRenderedPageBreak/>
        <w:t>Informations sur le programme</w:t>
      </w:r>
      <w:bookmarkEnd w:id="16"/>
    </w:p>
    <w:p w14:paraId="5FC0AF4C" w14:textId="77777777" w:rsidR="005C6BA8" w:rsidRPr="00AF4863" w:rsidRDefault="005C6BA8" w:rsidP="779DA721">
      <w:pPr>
        <w:rPr>
          <w:rFonts w:ascii="Arial" w:hAnsi="Arial" w:cs="Arial"/>
          <w:color w:val="000000" w:themeColor="text1"/>
          <w:sz w:val="28"/>
          <w:szCs w:val="28"/>
        </w:rPr>
      </w:pPr>
    </w:p>
    <w:p w14:paraId="59AF81C3" w14:textId="225708AE" w:rsidR="00604B7D" w:rsidRPr="00743C7E" w:rsidRDefault="00604B7D" w:rsidP="00743C7E">
      <w:pPr>
        <w:pStyle w:val="Heading2"/>
        <w:rPr>
          <w:rFonts w:ascii="Arial" w:hAnsi="Arial" w:cs="Arial"/>
          <w:b/>
          <w:bCs/>
          <w:color w:val="auto"/>
          <w:sz w:val="28"/>
          <w:szCs w:val="28"/>
        </w:rPr>
      </w:pPr>
      <w:bookmarkStart w:id="17" w:name="_Toc168584066"/>
      <w:r w:rsidRPr="00743C7E">
        <w:rPr>
          <w:rFonts w:ascii="Arial" w:hAnsi="Arial" w:cs="Arial"/>
          <w:b/>
          <w:bCs/>
          <w:color w:val="auto"/>
          <w:sz w:val="28"/>
          <w:szCs w:val="28"/>
        </w:rPr>
        <w:t xml:space="preserve">Interprétation en langue des signes britannique (BSL) </w:t>
      </w:r>
      <w:bookmarkEnd w:id="17"/>
    </w:p>
    <w:p w14:paraId="508894A5" w14:textId="77777777" w:rsidR="005012BD" w:rsidRPr="00AF4863" w:rsidRDefault="005012BD" w:rsidP="00F373DE">
      <w:pPr>
        <w:rPr>
          <w:rFonts w:ascii="Arial" w:hAnsi="Arial" w:cs="Arial"/>
          <w:color w:val="000000" w:themeColor="text1"/>
          <w:sz w:val="28"/>
          <w:szCs w:val="28"/>
        </w:rPr>
      </w:pPr>
    </w:p>
    <w:p w14:paraId="3D86F02A" w14:textId="1C7B9C4D" w:rsidR="00F373DE" w:rsidRPr="00AF4863" w:rsidRDefault="00F373DE" w:rsidP="00963838">
      <w:pPr>
        <w:rPr>
          <w:rFonts w:ascii="Arial" w:hAnsi="Arial" w:cs="Arial"/>
          <w:color w:val="000000" w:themeColor="text1"/>
          <w:sz w:val="28"/>
          <w:szCs w:val="28"/>
        </w:rPr>
      </w:pPr>
      <w:r w:rsidRPr="00AF4863">
        <w:rPr>
          <w:rFonts w:ascii="Arial" w:hAnsi="Arial" w:cs="Arial"/>
          <w:color w:val="000000" w:themeColor="text1"/>
          <w:sz w:val="28"/>
          <w:szCs w:val="28"/>
        </w:rPr>
        <w:t>Nous aurons un interprète BSL au festival le vendredi 26 juillet et le samedi 27 juillet 2024. Ils soutiendront une série d'activités dans le programme du festival. Il s'agit de :</w:t>
      </w:r>
    </w:p>
    <w:p w14:paraId="12F98700" w14:textId="77777777" w:rsidR="00A73B7A" w:rsidRPr="00AF4863" w:rsidRDefault="00A73B7A" w:rsidP="00963838">
      <w:pPr>
        <w:rPr>
          <w:rFonts w:ascii="Arial" w:hAnsi="Arial" w:cs="Arial"/>
          <w:color w:val="000000" w:themeColor="text1"/>
          <w:sz w:val="28"/>
          <w:szCs w:val="28"/>
        </w:rPr>
      </w:pPr>
    </w:p>
    <w:p w14:paraId="2848E6FA" w14:textId="263187DC" w:rsidR="00A73B7A" w:rsidRPr="00526586" w:rsidRDefault="00C670E1" w:rsidP="00423A43">
      <w:pPr>
        <w:pStyle w:val="ListParagraph"/>
        <w:numPr>
          <w:ilvl w:val="0"/>
          <w:numId w:val="6"/>
        </w:numPr>
        <w:rPr>
          <w:rFonts w:ascii="Arial" w:hAnsi="Arial" w:cs="Arial"/>
          <w:color w:val="000000" w:themeColor="text1"/>
          <w:sz w:val="28"/>
          <w:szCs w:val="28"/>
        </w:rPr>
      </w:pPr>
      <w:r w:rsidRPr="00526586">
        <w:rPr>
          <w:rFonts w:ascii="Arial" w:hAnsi="Arial" w:cs="Arial"/>
          <w:color w:val="000000" w:themeColor="text1"/>
          <w:sz w:val="28"/>
          <w:szCs w:val="28"/>
        </w:rPr>
        <w:t>Sing &amp; Play with Bridie Jackson – Vendredi 26 juillet à 10h30 et 11h30</w:t>
      </w:r>
    </w:p>
    <w:p w14:paraId="130AC1C8" w14:textId="44875C09" w:rsidR="00423A43" w:rsidRPr="00526586" w:rsidRDefault="00423A43" w:rsidP="00423A43">
      <w:pPr>
        <w:pStyle w:val="ListParagraph"/>
        <w:numPr>
          <w:ilvl w:val="0"/>
          <w:numId w:val="6"/>
        </w:numPr>
        <w:rPr>
          <w:rFonts w:ascii="Arial" w:hAnsi="Arial" w:cs="Arial"/>
          <w:color w:val="000000" w:themeColor="text1"/>
          <w:sz w:val="28"/>
          <w:szCs w:val="28"/>
        </w:rPr>
      </w:pPr>
      <w:r w:rsidRPr="00526586">
        <w:rPr>
          <w:rFonts w:ascii="Arial" w:hAnsi="Arial" w:cs="Arial"/>
          <w:color w:val="000000" w:themeColor="text1"/>
          <w:sz w:val="28"/>
          <w:szCs w:val="28"/>
        </w:rPr>
        <w:t>Atelier de bricolage – Vendredi 26 juillet à 12h15</w:t>
      </w:r>
    </w:p>
    <w:p w14:paraId="55AC5C4D" w14:textId="5620DC36" w:rsidR="009C490C" w:rsidRPr="009B4D6A" w:rsidRDefault="009C490C" w:rsidP="009C490C">
      <w:pPr>
        <w:pStyle w:val="ListParagraph"/>
        <w:numPr>
          <w:ilvl w:val="0"/>
          <w:numId w:val="6"/>
        </w:numPr>
        <w:rPr>
          <w:rFonts w:ascii="Arial" w:hAnsi="Arial" w:cs="Arial"/>
          <w:color w:val="000000" w:themeColor="text1"/>
          <w:sz w:val="28"/>
          <w:szCs w:val="28"/>
        </w:rPr>
      </w:pPr>
      <w:r w:rsidRPr="00526586">
        <w:rPr>
          <w:rFonts w:ascii="Arial" w:hAnsi="Arial" w:cs="Arial"/>
          <w:color w:val="000000" w:themeColor="text1"/>
          <w:sz w:val="28"/>
          <w:szCs w:val="28"/>
        </w:rPr>
        <w:t>L'arbre à souhaits – Vendredi 26 juillet à 14h15 et 15h45</w:t>
      </w:r>
    </w:p>
    <w:p w14:paraId="12629292" w14:textId="5D0AB694" w:rsidR="009C490C" w:rsidRPr="009B4D6A" w:rsidRDefault="009C490C" w:rsidP="009C490C">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 xml:space="preserve">Pique-des géants – Vendredi 26 juillet à 15h </w:t>
      </w:r>
    </w:p>
    <w:p w14:paraId="09808EC6" w14:textId="77777777" w:rsidR="00423A43" w:rsidRPr="009B4D6A" w:rsidRDefault="00423A43" w:rsidP="00963838">
      <w:pPr>
        <w:rPr>
          <w:rFonts w:ascii="Arial" w:hAnsi="Arial" w:cs="Arial"/>
          <w:color w:val="000000" w:themeColor="text1"/>
          <w:sz w:val="28"/>
          <w:szCs w:val="28"/>
        </w:rPr>
      </w:pPr>
    </w:p>
    <w:p w14:paraId="12BF9B35" w14:textId="1B6C8151" w:rsidR="00423A43" w:rsidRPr="009B4D6A" w:rsidRDefault="00526586"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Atelier Wilding – Samedi 27 juillet à 10h30</w:t>
      </w:r>
    </w:p>
    <w:p w14:paraId="0A07C150" w14:textId="202D6A00" w:rsidR="00526586" w:rsidRPr="009B4D6A" w:rsidRDefault="00526586"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Come Rain or Come Shine - Samedi 27 juillet à 12h</w:t>
      </w:r>
    </w:p>
    <w:p w14:paraId="42BCDE62" w14:textId="03613395" w:rsidR="00526586" w:rsidRPr="009B4D6A" w:rsidRDefault="009A0850"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Sing &amp; Play with Bridie Jackson – Samedi 27 juillet à 14h00</w:t>
      </w:r>
    </w:p>
    <w:p w14:paraId="35F2B00F" w14:textId="090423D7" w:rsidR="009A0850" w:rsidRPr="009B4D6A" w:rsidRDefault="00FA79BC" w:rsidP="00526586">
      <w:pPr>
        <w:pStyle w:val="ListParagraph"/>
        <w:numPr>
          <w:ilvl w:val="0"/>
          <w:numId w:val="6"/>
        </w:numPr>
        <w:rPr>
          <w:rFonts w:ascii="Arial" w:hAnsi="Arial" w:cs="Arial"/>
          <w:color w:val="000000" w:themeColor="text1"/>
          <w:sz w:val="28"/>
          <w:szCs w:val="28"/>
        </w:rPr>
      </w:pPr>
      <w:r w:rsidRPr="009B4D6A">
        <w:rPr>
          <w:rFonts w:ascii="Arial" w:hAnsi="Arial" w:cs="Arial"/>
          <w:color w:val="000000" w:themeColor="text1"/>
          <w:sz w:val="28"/>
          <w:szCs w:val="28"/>
        </w:rPr>
        <w:t>Pique-des Géants – Samedi 27 juillet à 14h30</w:t>
      </w:r>
    </w:p>
    <w:p w14:paraId="65D44FA2" w14:textId="2A854EAA" w:rsidR="00FA79BC" w:rsidRPr="00FA79BC" w:rsidRDefault="00FA79BC" w:rsidP="00526586">
      <w:pPr>
        <w:pStyle w:val="ListParagraph"/>
        <w:numPr>
          <w:ilvl w:val="0"/>
          <w:numId w:val="6"/>
        </w:numPr>
        <w:rPr>
          <w:rFonts w:ascii="Arial" w:hAnsi="Arial" w:cs="Arial"/>
          <w:color w:val="000000" w:themeColor="text1"/>
          <w:sz w:val="28"/>
          <w:szCs w:val="28"/>
        </w:rPr>
      </w:pPr>
      <w:r w:rsidRPr="00FA79BC">
        <w:rPr>
          <w:rFonts w:ascii="Arial" w:hAnsi="Arial" w:cs="Arial"/>
          <w:color w:val="000000" w:themeColor="text1"/>
          <w:sz w:val="28"/>
          <w:szCs w:val="28"/>
        </w:rPr>
        <w:t>Hullabaloo au pays des merveilles – Samedi 27 juillet à 15h45</w:t>
      </w:r>
    </w:p>
    <w:p w14:paraId="0748FAA0" w14:textId="77777777" w:rsidR="005012BD" w:rsidRPr="00AF4863" w:rsidRDefault="005012BD" w:rsidP="00F373DE">
      <w:pPr>
        <w:rPr>
          <w:rFonts w:ascii="Arial" w:hAnsi="Arial" w:cs="Arial"/>
          <w:color w:val="000000" w:themeColor="text1"/>
          <w:sz w:val="28"/>
          <w:szCs w:val="28"/>
        </w:rPr>
      </w:pPr>
    </w:p>
    <w:p w14:paraId="0B386F3F" w14:textId="77777777" w:rsidR="00ED625E" w:rsidRDefault="00ED625E" w:rsidP="00F373DE">
      <w:pPr>
        <w:rPr>
          <w:rFonts w:ascii="Arial" w:hAnsi="Arial" w:cs="Arial"/>
          <w:color w:val="000000" w:themeColor="text1"/>
          <w:sz w:val="28"/>
          <w:szCs w:val="28"/>
        </w:rPr>
      </w:pPr>
    </w:p>
    <w:p w14:paraId="319AAE75" w14:textId="56CCD5F1" w:rsidR="00CE58EA" w:rsidRDefault="005E284C" w:rsidP="00F373DE">
      <w:pPr>
        <w:rPr>
          <w:rFonts w:ascii="Arial" w:hAnsi="Arial" w:cs="Arial"/>
          <w:color w:val="000000" w:themeColor="text1"/>
          <w:sz w:val="28"/>
          <w:szCs w:val="28"/>
        </w:rPr>
      </w:pPr>
      <w:r>
        <w:rPr>
          <w:rFonts w:ascii="Arial" w:hAnsi="Arial" w:cs="Arial"/>
          <w:color w:val="000000" w:themeColor="text1"/>
          <w:sz w:val="28"/>
          <w:szCs w:val="28"/>
        </w:rPr>
        <w:t xml:space="preserve">Si vous souhaitez nous informer que vous assisterez à une session spécifique, nous pouvons essayer de vous réserver une place si vous avez besoin de BSL. Veuillez nous envoyer un e-mail au </w:t>
      </w:r>
      <w:hyperlink r:id="rId25" w:history="1">
        <w:r w:rsidR="00ED625E" w:rsidRPr="00AC20EA">
          <w:rPr>
            <w:rStyle w:val="Hyperlink"/>
            <w:rFonts w:ascii="Arial" w:hAnsi="Arial" w:cs="Arial"/>
            <w:sz w:val="28"/>
            <w:szCs w:val="28"/>
          </w:rPr>
          <w:t>info@theatrehullabaloo.org.uk</w:t>
        </w:r>
      </w:hyperlink>
      <w:r w:rsidR="00ED625E">
        <w:rPr>
          <w:rFonts w:ascii="Arial" w:hAnsi="Arial" w:cs="Arial"/>
          <w:color w:val="000000" w:themeColor="text1"/>
          <w:sz w:val="28"/>
          <w:szCs w:val="28"/>
        </w:rPr>
        <w:t xml:space="preserve"> ou appeler le </w:t>
      </w:r>
      <w:r w:rsidR="00ED625E" w:rsidRPr="00ED625E">
        <w:rPr>
          <w:rFonts w:ascii="Arial" w:hAnsi="Arial" w:cs="Arial"/>
          <w:b/>
          <w:bCs/>
          <w:color w:val="000000" w:themeColor="text1"/>
          <w:sz w:val="28"/>
          <w:szCs w:val="28"/>
        </w:rPr>
        <w:t xml:space="preserve">01325 405680 </w:t>
      </w:r>
      <w:r w:rsidR="00ED625E" w:rsidRPr="00ED625E">
        <w:rPr>
          <w:rFonts w:ascii="Arial" w:hAnsi="Arial" w:cs="Arial"/>
          <w:color w:val="000000" w:themeColor="text1"/>
          <w:sz w:val="28"/>
          <w:szCs w:val="28"/>
          <w:u w:val="single"/>
        </w:rPr>
        <w:t>avant le festival.</w:t>
      </w:r>
    </w:p>
    <w:p w14:paraId="2B006951" w14:textId="77777777" w:rsidR="00ED625E" w:rsidRPr="00AF4863" w:rsidRDefault="00ED625E" w:rsidP="00F373DE">
      <w:pPr>
        <w:rPr>
          <w:rFonts w:ascii="Arial" w:hAnsi="Arial" w:cs="Arial"/>
          <w:color w:val="000000" w:themeColor="text1"/>
          <w:sz w:val="28"/>
          <w:szCs w:val="28"/>
        </w:rPr>
      </w:pPr>
    </w:p>
    <w:p w14:paraId="06D3F00C" w14:textId="77777777" w:rsidR="00ED625E" w:rsidRDefault="00ED625E" w:rsidP="00F373DE">
      <w:pPr>
        <w:rPr>
          <w:rFonts w:ascii="Arial" w:hAnsi="Arial" w:cs="Arial"/>
          <w:color w:val="000000" w:themeColor="text1"/>
          <w:sz w:val="28"/>
          <w:szCs w:val="28"/>
        </w:rPr>
      </w:pPr>
    </w:p>
    <w:p w14:paraId="6DF740E1" w14:textId="0F107E8F" w:rsidR="00CE58EA" w:rsidRPr="00AF4863" w:rsidRDefault="00CE58EA"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Nous avons également un membre du personnel qui parle BSL au niveau 2 à l'une de nos tables d'artisanat gratuites (escargot ou souris). Ils porteront un grand badge pour s'identifier. Vous pouvez appeler ou envoyer un message à notre numéro de téléphone d'accès au festival - </w:t>
      </w:r>
      <w:r w:rsidR="002671AA" w:rsidRPr="00AF4863">
        <w:rPr>
          <w:rFonts w:ascii="Arial" w:hAnsi="Arial" w:cs="Arial"/>
          <w:b/>
          <w:bCs/>
          <w:sz w:val="28"/>
          <w:szCs w:val="28"/>
        </w:rPr>
        <w:t>07946 072131</w:t>
      </w:r>
      <w:r w:rsidR="002671AA" w:rsidRPr="00AF4863">
        <w:rPr>
          <w:rFonts w:ascii="Arial" w:hAnsi="Arial" w:cs="Arial"/>
        </w:rPr>
        <w:t xml:space="preserve"> - </w:t>
      </w:r>
      <w:r w:rsidR="002671AA" w:rsidRPr="00AF4863">
        <w:rPr>
          <w:rFonts w:ascii="Arial" w:hAnsi="Arial" w:cs="Arial"/>
          <w:color w:val="000000" w:themeColor="text1"/>
          <w:sz w:val="28"/>
          <w:szCs w:val="28"/>
        </w:rPr>
        <w:t xml:space="preserve">pour savoir où ils se trouvent ce jour-là. </w:t>
      </w:r>
    </w:p>
    <w:p w14:paraId="326E9803" w14:textId="6E64BCA2" w:rsidR="00ED625E" w:rsidRDefault="00ED625E">
      <w:pPr>
        <w:rPr>
          <w:rFonts w:ascii="Arial" w:hAnsi="Arial" w:cs="Arial"/>
          <w:color w:val="000000" w:themeColor="text1"/>
          <w:sz w:val="28"/>
          <w:szCs w:val="28"/>
          <w:highlight w:val="yellow"/>
        </w:rPr>
      </w:pPr>
      <w:r>
        <w:rPr>
          <w:rFonts w:ascii="Arial" w:hAnsi="Arial" w:cs="Arial"/>
          <w:color w:val="000000" w:themeColor="text1"/>
          <w:sz w:val="28"/>
          <w:szCs w:val="28"/>
          <w:highlight w:val="yellow"/>
        </w:rPr>
        <w:br w:type="page"/>
      </w:r>
    </w:p>
    <w:p w14:paraId="698ADFD9" w14:textId="7624F944" w:rsidR="008544E6" w:rsidRPr="00743C7E" w:rsidRDefault="008544E6" w:rsidP="00743C7E">
      <w:pPr>
        <w:pStyle w:val="Heading2"/>
        <w:rPr>
          <w:rFonts w:ascii="Arial" w:hAnsi="Arial" w:cs="Arial"/>
          <w:b/>
          <w:bCs/>
          <w:color w:val="auto"/>
          <w:sz w:val="28"/>
          <w:szCs w:val="28"/>
        </w:rPr>
      </w:pPr>
      <w:bookmarkStart w:id="18" w:name="_Toc168584067"/>
      <w:r w:rsidRPr="00743C7E">
        <w:rPr>
          <w:rFonts w:ascii="Arial" w:hAnsi="Arial" w:cs="Arial"/>
          <w:b/>
          <w:bCs/>
          <w:color w:val="auto"/>
          <w:sz w:val="28"/>
          <w:szCs w:val="28"/>
        </w:rPr>
        <w:lastRenderedPageBreak/>
        <w:t>Performances et activités non verbales</w:t>
      </w:r>
      <w:bookmarkEnd w:id="18"/>
    </w:p>
    <w:p w14:paraId="3279FFA5" w14:textId="77777777" w:rsidR="008544E6" w:rsidRPr="00AF4863" w:rsidRDefault="008544E6" w:rsidP="00F373DE">
      <w:pPr>
        <w:rPr>
          <w:rFonts w:ascii="Arial" w:hAnsi="Arial" w:cs="Arial"/>
          <w:b/>
          <w:bCs/>
          <w:color w:val="000000" w:themeColor="text1"/>
          <w:sz w:val="28"/>
          <w:szCs w:val="28"/>
        </w:rPr>
      </w:pPr>
    </w:p>
    <w:p w14:paraId="7CB8505F" w14:textId="7FB46D05"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Il y a aussi des spectacles et des activités dans le programme qui sont largement, sinon entièrement, non verbaux, permettant au public sourd ou malentendant de se joindre à l'expérience ainsi qu'à ceux où l'anglais n'est pas une langue maternelle. </w:t>
      </w:r>
    </w:p>
    <w:p w14:paraId="07AFAC5F" w14:textId="77777777" w:rsidR="005012BD" w:rsidRPr="00AF4863" w:rsidRDefault="005012BD" w:rsidP="00F373DE">
      <w:pPr>
        <w:rPr>
          <w:rFonts w:ascii="Arial" w:hAnsi="Arial" w:cs="Arial"/>
          <w:color w:val="000000" w:themeColor="text1"/>
          <w:sz w:val="28"/>
          <w:szCs w:val="28"/>
        </w:rPr>
      </w:pPr>
    </w:p>
    <w:p w14:paraId="1EE94FEC" w14:textId="77777777" w:rsidR="003A3DAC" w:rsidRPr="00AF4863" w:rsidRDefault="003A3DAC" w:rsidP="00F373DE">
      <w:pPr>
        <w:rPr>
          <w:rFonts w:ascii="Arial" w:hAnsi="Arial" w:cs="Arial"/>
          <w:color w:val="000000" w:themeColor="text1"/>
          <w:sz w:val="28"/>
          <w:szCs w:val="28"/>
        </w:rPr>
      </w:pPr>
    </w:p>
    <w:p w14:paraId="3748A373" w14:textId="50033A79" w:rsidR="00F373DE" w:rsidRPr="00AF4863" w:rsidRDefault="00F373DE"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Ces émissions sont : </w:t>
      </w:r>
    </w:p>
    <w:p w14:paraId="6DC3CFBE" w14:textId="77777777" w:rsidR="0023434E" w:rsidRPr="00AF4863" w:rsidRDefault="0023434E" w:rsidP="779DA721">
      <w:pPr>
        <w:rPr>
          <w:rFonts w:ascii="Arial" w:hAnsi="Arial" w:cs="Arial"/>
          <w:color w:val="000000" w:themeColor="text1"/>
          <w:sz w:val="28"/>
          <w:szCs w:val="28"/>
        </w:rPr>
      </w:pPr>
    </w:p>
    <w:p w14:paraId="505C8270" w14:textId="15BAE0CE" w:rsidR="0023434E" w:rsidRPr="00AF4863" w:rsidRDefault="0023434E" w:rsidP="779DA721">
      <w:pPr>
        <w:rPr>
          <w:rFonts w:ascii="Arial" w:hAnsi="Arial" w:cs="Arial"/>
          <w:b/>
          <w:bCs/>
          <w:sz w:val="28"/>
          <w:szCs w:val="28"/>
        </w:rPr>
      </w:pPr>
      <w:r w:rsidRPr="00AF4863">
        <w:rPr>
          <w:rFonts w:ascii="Arial" w:hAnsi="Arial" w:cs="Arial"/>
          <w:b/>
          <w:bCs/>
          <w:sz w:val="28"/>
          <w:szCs w:val="28"/>
        </w:rPr>
        <w:t xml:space="preserve">La machine météorologique </w:t>
      </w:r>
    </w:p>
    <w:p w14:paraId="1C13F1CF" w14:textId="57E9AB74" w:rsidR="0023434E" w:rsidRPr="00AF4863" w:rsidRDefault="0023434E"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100% non verbal </w:t>
      </w:r>
    </w:p>
    <w:p w14:paraId="7D2B2742" w14:textId="148809CC" w:rsidR="00D13E32" w:rsidRPr="00AF4863" w:rsidRDefault="0009519C"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Suivez ce lien pour en savoir plus : </w:t>
      </w:r>
      <w:hyperlink r:id="rId26" w:history="1">
        <w:r w:rsidR="004646BE" w:rsidRPr="00D82A1C">
          <w:rPr>
            <w:rStyle w:val="Hyperlink"/>
            <w:rFonts w:ascii="Arial" w:hAnsi="Arial" w:cs="Arial"/>
            <w:sz w:val="28"/>
            <w:szCs w:val="28"/>
          </w:rPr>
          <w:t>https://www.theatrehullabaloo.org.uk/shows/hitp24-the-weather-machine/</w:t>
        </w:r>
      </w:hyperlink>
      <w:r w:rsidR="004646BE">
        <w:rPr>
          <w:rFonts w:ascii="Arial" w:hAnsi="Arial" w:cs="Arial"/>
          <w:color w:val="000000" w:themeColor="text1"/>
          <w:sz w:val="28"/>
          <w:szCs w:val="28"/>
        </w:rPr>
        <w:t xml:space="preserve"> </w:t>
      </w:r>
    </w:p>
    <w:p w14:paraId="3E928CF2" w14:textId="77777777" w:rsidR="0023434E" w:rsidRPr="00AF4863" w:rsidRDefault="0023434E" w:rsidP="779DA721">
      <w:pPr>
        <w:rPr>
          <w:rFonts w:ascii="Arial" w:hAnsi="Arial" w:cs="Arial"/>
          <w:color w:val="000000" w:themeColor="text1"/>
          <w:sz w:val="28"/>
          <w:szCs w:val="28"/>
          <w:highlight w:val="yellow"/>
        </w:rPr>
      </w:pPr>
    </w:p>
    <w:p w14:paraId="30BCB315" w14:textId="3AB241B5" w:rsidR="00C81A71" w:rsidRPr="00AF4863" w:rsidRDefault="00C81A71" w:rsidP="779DA721">
      <w:pPr>
        <w:rPr>
          <w:rFonts w:ascii="Arial" w:hAnsi="Arial" w:cs="Arial"/>
          <w:b/>
          <w:bCs/>
          <w:color w:val="000000" w:themeColor="text1"/>
          <w:sz w:val="28"/>
          <w:szCs w:val="28"/>
        </w:rPr>
      </w:pPr>
      <w:r w:rsidRPr="00AF4863">
        <w:rPr>
          <w:rFonts w:ascii="Arial" w:hAnsi="Arial" w:cs="Arial"/>
          <w:b/>
          <w:bCs/>
          <w:color w:val="000000" w:themeColor="text1"/>
          <w:sz w:val="28"/>
          <w:szCs w:val="28"/>
        </w:rPr>
        <w:t xml:space="preserve">Les premiers tissages </w:t>
      </w:r>
    </w:p>
    <w:p w14:paraId="150A287B" w14:textId="2BCDD582" w:rsidR="008322A8" w:rsidRPr="00AF4863" w:rsidRDefault="008322A8"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100% non verbal </w:t>
      </w:r>
    </w:p>
    <w:p w14:paraId="17C36971" w14:textId="30E9030A" w:rsidR="008322A8" w:rsidRPr="00AF4863" w:rsidRDefault="00F55185" w:rsidP="779DA721">
      <w:pPr>
        <w:rPr>
          <w:rFonts w:ascii="Arial" w:hAnsi="Arial" w:cs="Arial"/>
          <w:color w:val="000000" w:themeColor="text1"/>
          <w:sz w:val="28"/>
          <w:szCs w:val="28"/>
        </w:rPr>
      </w:pPr>
      <w:r w:rsidRPr="00AF4863">
        <w:rPr>
          <w:rFonts w:ascii="Arial" w:hAnsi="Arial" w:cs="Arial"/>
          <w:color w:val="000000" w:themeColor="text1"/>
          <w:sz w:val="28"/>
          <w:szCs w:val="28"/>
        </w:rPr>
        <w:t xml:space="preserve">Suivez cette semaine pour en savoir plus :              </w:t>
      </w:r>
      <w:hyperlink r:id="rId27" w:history="1">
        <w:r w:rsidR="006F2CAF" w:rsidRPr="00AF4863">
          <w:rPr>
            <w:rStyle w:val="Hyperlink"/>
            <w:rFonts w:ascii="Arial" w:hAnsi="Arial" w:cs="Arial"/>
            <w:sz w:val="28"/>
            <w:szCs w:val="28"/>
          </w:rPr>
          <w:t>https://www.theatrehullabaloo.org.uk/shows/hitp24-early-weaves/</w:t>
        </w:r>
      </w:hyperlink>
    </w:p>
    <w:p w14:paraId="6F9A49AF" w14:textId="77777777" w:rsidR="00AF5FC2" w:rsidRPr="00AF4863" w:rsidRDefault="00AF5FC2" w:rsidP="779DA721">
      <w:pPr>
        <w:rPr>
          <w:rFonts w:ascii="Arial" w:hAnsi="Arial" w:cs="Arial"/>
          <w:color w:val="000000" w:themeColor="text1"/>
          <w:sz w:val="28"/>
          <w:szCs w:val="28"/>
          <w:highlight w:val="yellow"/>
        </w:rPr>
      </w:pPr>
    </w:p>
    <w:p w14:paraId="453A000B" w14:textId="2B39AD69" w:rsidR="00AF5FC2" w:rsidRPr="00AF4863" w:rsidRDefault="00AF5FC2" w:rsidP="779DA721">
      <w:pPr>
        <w:rPr>
          <w:rFonts w:ascii="Arial" w:hAnsi="Arial" w:cs="Arial"/>
          <w:b/>
          <w:bCs/>
          <w:color w:val="000000" w:themeColor="text1"/>
          <w:sz w:val="28"/>
          <w:szCs w:val="28"/>
        </w:rPr>
      </w:pPr>
      <w:r w:rsidRPr="00AF4863">
        <w:rPr>
          <w:rFonts w:ascii="Arial" w:hAnsi="Arial" w:cs="Arial"/>
          <w:b/>
          <w:bCs/>
          <w:color w:val="000000" w:themeColor="text1"/>
          <w:sz w:val="28"/>
          <w:szCs w:val="28"/>
        </w:rPr>
        <w:t>Spectacle Hannabiell et Midnight Blue</w:t>
      </w:r>
    </w:p>
    <w:p w14:paraId="26786578" w14:textId="53FEAE77" w:rsidR="00960027" w:rsidRPr="00AF4863" w:rsidRDefault="00960027" w:rsidP="779DA721">
      <w:pPr>
        <w:rPr>
          <w:rFonts w:ascii="Arial" w:hAnsi="Arial" w:cs="Arial"/>
          <w:color w:val="000000" w:themeColor="text1"/>
          <w:sz w:val="28"/>
          <w:szCs w:val="28"/>
        </w:rPr>
      </w:pPr>
      <w:r w:rsidRPr="00AF4863">
        <w:rPr>
          <w:rFonts w:ascii="Arial" w:hAnsi="Arial" w:cs="Arial"/>
          <w:color w:val="000000" w:themeColor="text1"/>
          <w:sz w:val="28"/>
          <w:szCs w:val="28"/>
        </w:rPr>
        <w:t>Non verbal (toute la musique)</w:t>
      </w:r>
    </w:p>
    <w:p w14:paraId="285268FA" w14:textId="4C64A8C4" w:rsidR="009D2EC1" w:rsidRPr="00AF4863" w:rsidRDefault="00A338A2" w:rsidP="779DA721">
      <w:pPr>
        <w:rPr>
          <w:rFonts w:ascii="Arial" w:hAnsi="Arial" w:cs="Arial"/>
          <w:sz w:val="28"/>
          <w:szCs w:val="28"/>
        </w:rPr>
      </w:pPr>
      <w:r w:rsidRPr="00AF4863">
        <w:rPr>
          <w:rFonts w:ascii="Arial" w:hAnsi="Arial" w:cs="Arial"/>
          <w:sz w:val="28"/>
          <w:szCs w:val="28"/>
        </w:rPr>
        <w:t xml:space="preserve">Suivez ce lien pour en savoir plus : </w:t>
      </w:r>
      <w:hyperlink r:id="rId28" w:history="1">
        <w:r w:rsidR="004646BE" w:rsidRPr="00D82A1C">
          <w:rPr>
            <w:rStyle w:val="Hyperlink"/>
            <w:rFonts w:ascii="Arial" w:hAnsi="Arial" w:cs="Arial"/>
            <w:sz w:val="28"/>
            <w:szCs w:val="28"/>
          </w:rPr>
          <w:t>https://www.theatrehullabaloo.org.uk/shows/hitp24-hannabiell-midnight-blue/</w:t>
        </w:r>
      </w:hyperlink>
      <w:r w:rsidR="004646BE">
        <w:rPr>
          <w:rFonts w:ascii="Arial" w:hAnsi="Arial" w:cs="Arial"/>
          <w:sz w:val="28"/>
          <w:szCs w:val="28"/>
        </w:rPr>
        <w:t xml:space="preserve"> </w:t>
      </w:r>
    </w:p>
    <w:p w14:paraId="63E12983" w14:textId="77777777" w:rsidR="004646BE" w:rsidRDefault="000C62CE" w:rsidP="00F373DE">
      <w:pPr>
        <w:rPr>
          <w:rFonts w:ascii="Arial" w:hAnsi="Arial" w:cs="Arial"/>
          <w:color w:val="000000" w:themeColor="text1"/>
          <w:sz w:val="28"/>
          <w:szCs w:val="28"/>
        </w:rPr>
      </w:pPr>
      <w:r w:rsidRPr="00AF4863">
        <w:rPr>
          <w:rFonts w:ascii="Arial" w:hAnsi="Arial" w:cs="Arial"/>
          <w:color w:val="000000" w:themeColor="text1"/>
          <w:sz w:val="28"/>
          <w:szCs w:val="28"/>
        </w:rPr>
        <w:t>Veuillez noter que cette activité commence par un atelier de fabrication qui sera animé verbalement (environ 20-30 minutes), suivi d'une performance musicale (environ 20-30 minutes)</w:t>
      </w:r>
    </w:p>
    <w:p w14:paraId="0AD4B89D" w14:textId="77777777" w:rsidR="004646BE" w:rsidRDefault="004646BE" w:rsidP="00F373DE">
      <w:pPr>
        <w:rPr>
          <w:rFonts w:ascii="Arial" w:hAnsi="Arial" w:cs="Arial"/>
          <w:color w:val="000000" w:themeColor="text1"/>
          <w:sz w:val="28"/>
          <w:szCs w:val="28"/>
        </w:rPr>
      </w:pPr>
    </w:p>
    <w:p w14:paraId="2C7180E2" w14:textId="77777777" w:rsidR="004646BE" w:rsidRDefault="004646BE" w:rsidP="00F373DE">
      <w:pPr>
        <w:rPr>
          <w:rFonts w:ascii="Arial" w:hAnsi="Arial" w:cs="Arial"/>
          <w:color w:val="000000" w:themeColor="text1"/>
          <w:sz w:val="28"/>
          <w:szCs w:val="28"/>
        </w:rPr>
      </w:pPr>
    </w:p>
    <w:p w14:paraId="475C25B1" w14:textId="196A37CB" w:rsidR="001C181E" w:rsidRPr="004646BE" w:rsidRDefault="001C181E" w:rsidP="00F373DE">
      <w:pPr>
        <w:rPr>
          <w:rFonts w:ascii="Arial" w:hAnsi="Arial" w:cs="Arial"/>
          <w:color w:val="000000" w:themeColor="text1"/>
          <w:sz w:val="28"/>
          <w:szCs w:val="28"/>
        </w:rPr>
      </w:pPr>
      <w:r w:rsidRPr="00AF4863">
        <w:rPr>
          <w:rFonts w:ascii="Arial" w:hAnsi="Arial" w:cs="Arial"/>
          <w:b/>
          <w:bCs/>
          <w:color w:val="000000" w:themeColor="text1"/>
          <w:sz w:val="28"/>
          <w:szCs w:val="28"/>
        </w:rPr>
        <w:t xml:space="preserve">Boxville </w:t>
      </w:r>
    </w:p>
    <w:p w14:paraId="6D92ED02" w14:textId="77777777" w:rsidR="0023434E" w:rsidRPr="00AF4863" w:rsidRDefault="0023434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30% non verbal </w:t>
      </w:r>
    </w:p>
    <w:p w14:paraId="36277A2A" w14:textId="0BEF1D32" w:rsidR="005012BD" w:rsidRPr="00AF4863" w:rsidRDefault="004E45B2"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Suivez ce lien pour en savoir plus : </w:t>
      </w:r>
      <w:hyperlink r:id="rId29" w:history="1">
        <w:r w:rsidRPr="00AF4863">
          <w:rPr>
            <w:rStyle w:val="Hyperlink"/>
            <w:rFonts w:ascii="Arial" w:hAnsi="Arial" w:cs="Arial"/>
            <w:sz w:val="28"/>
            <w:szCs w:val="28"/>
          </w:rPr>
          <w:t>https://www.theatrehullabaloo.org.uk/shows/hitp24-boxville/</w:t>
        </w:r>
      </w:hyperlink>
    </w:p>
    <w:p w14:paraId="3AFE264B" w14:textId="77777777" w:rsidR="004E45B2" w:rsidRPr="00AF4863" w:rsidRDefault="004E45B2" w:rsidP="00F373DE">
      <w:pPr>
        <w:rPr>
          <w:rFonts w:ascii="Arial" w:hAnsi="Arial" w:cs="Arial"/>
          <w:color w:val="000000" w:themeColor="text1"/>
          <w:sz w:val="28"/>
          <w:szCs w:val="28"/>
        </w:rPr>
      </w:pPr>
    </w:p>
    <w:p w14:paraId="4378AB81" w14:textId="7F98BA6C" w:rsidR="00647267" w:rsidRPr="00AF4863" w:rsidRDefault="00647267" w:rsidP="00F373DE">
      <w:pPr>
        <w:rPr>
          <w:rFonts w:ascii="Arial" w:hAnsi="Arial" w:cs="Arial"/>
          <w:b/>
          <w:bCs/>
          <w:color w:val="000000" w:themeColor="text1"/>
          <w:sz w:val="28"/>
          <w:szCs w:val="28"/>
        </w:rPr>
      </w:pPr>
      <w:r w:rsidRPr="00AF4863">
        <w:rPr>
          <w:rFonts w:ascii="Arial" w:hAnsi="Arial" w:cs="Arial"/>
          <w:b/>
          <w:bCs/>
          <w:color w:val="000000" w:themeColor="text1"/>
          <w:sz w:val="28"/>
          <w:szCs w:val="28"/>
        </w:rPr>
        <w:t>BubblePlaY</w:t>
      </w:r>
    </w:p>
    <w:p w14:paraId="7CE59A59" w14:textId="6A0830C6" w:rsidR="00647267" w:rsidRPr="00AF4863" w:rsidRDefault="00FF2798" w:rsidP="00F373DE">
      <w:pPr>
        <w:rPr>
          <w:rFonts w:ascii="Arial" w:hAnsi="Arial" w:cs="Arial"/>
          <w:color w:val="000000" w:themeColor="text1"/>
          <w:sz w:val="28"/>
          <w:szCs w:val="28"/>
        </w:rPr>
      </w:pPr>
      <w:r w:rsidRPr="00AF4863">
        <w:rPr>
          <w:rFonts w:ascii="Arial" w:hAnsi="Arial" w:cs="Arial"/>
          <w:color w:val="000000" w:themeColor="text1"/>
          <w:sz w:val="28"/>
          <w:szCs w:val="28"/>
        </w:rPr>
        <w:t>Principalement non verbal</w:t>
      </w:r>
    </w:p>
    <w:p w14:paraId="6909AC44" w14:textId="64D9BE74" w:rsidR="00FF2798" w:rsidRPr="00AF4863" w:rsidRDefault="00FF2798"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Suivez ce lien pour en savoir plus : </w:t>
      </w:r>
      <w:hyperlink r:id="rId30" w:history="1">
        <w:r w:rsidR="00067DC2" w:rsidRPr="00AF4863">
          <w:rPr>
            <w:rStyle w:val="Hyperlink"/>
            <w:rFonts w:ascii="Arial" w:hAnsi="Arial" w:cs="Arial"/>
            <w:sz w:val="28"/>
            <w:szCs w:val="28"/>
          </w:rPr>
          <w:t>https://www.theatrehullabaloo.org.uk/shows/hitp24-bubbleologist-jesse-ward/</w:t>
        </w:r>
      </w:hyperlink>
      <w:r w:rsidR="00067DC2" w:rsidRPr="00AF4863">
        <w:rPr>
          <w:rFonts w:ascii="Arial" w:hAnsi="Arial" w:cs="Arial"/>
          <w:color w:val="000000" w:themeColor="text1"/>
          <w:sz w:val="28"/>
          <w:szCs w:val="28"/>
        </w:rPr>
        <w:t xml:space="preserve"> </w:t>
      </w:r>
    </w:p>
    <w:p w14:paraId="1531296F" w14:textId="77777777" w:rsidR="00067DC2" w:rsidRPr="00AF4863" w:rsidRDefault="00067DC2" w:rsidP="00F373DE">
      <w:pPr>
        <w:rPr>
          <w:rFonts w:ascii="Arial" w:hAnsi="Arial" w:cs="Arial"/>
          <w:color w:val="000000" w:themeColor="text1"/>
          <w:sz w:val="28"/>
          <w:szCs w:val="28"/>
        </w:rPr>
      </w:pPr>
    </w:p>
    <w:p w14:paraId="56A88CA0" w14:textId="070E9BD4" w:rsidR="00067DC2" w:rsidRPr="00AF4863" w:rsidRDefault="00067DC2" w:rsidP="00F373DE">
      <w:pPr>
        <w:rPr>
          <w:rFonts w:ascii="Arial" w:hAnsi="Arial" w:cs="Arial"/>
          <w:b/>
          <w:bCs/>
          <w:color w:val="000000" w:themeColor="text1"/>
          <w:sz w:val="28"/>
          <w:szCs w:val="28"/>
        </w:rPr>
      </w:pPr>
      <w:r w:rsidRPr="00AF4863">
        <w:rPr>
          <w:rFonts w:ascii="Arial" w:hAnsi="Arial" w:cs="Arial"/>
          <w:b/>
          <w:bCs/>
          <w:color w:val="000000" w:themeColor="text1"/>
          <w:sz w:val="28"/>
          <w:szCs w:val="28"/>
        </w:rPr>
        <w:t>Slinkies</w:t>
      </w:r>
    </w:p>
    <w:p w14:paraId="09C4D80E" w14:textId="7BB0EECB" w:rsidR="00067DC2" w:rsidRPr="00AF4863" w:rsidRDefault="00067DC2" w:rsidP="00F373DE">
      <w:pPr>
        <w:rPr>
          <w:rFonts w:ascii="Arial" w:hAnsi="Arial" w:cs="Arial"/>
          <w:color w:val="000000" w:themeColor="text1"/>
          <w:sz w:val="28"/>
          <w:szCs w:val="28"/>
        </w:rPr>
      </w:pPr>
      <w:r w:rsidRPr="00C670E1">
        <w:rPr>
          <w:rFonts w:ascii="Arial" w:hAnsi="Arial" w:cs="Arial"/>
          <w:color w:val="000000" w:themeColor="text1"/>
          <w:sz w:val="28"/>
          <w:szCs w:val="28"/>
        </w:rPr>
        <w:t>100% non verbal</w:t>
      </w:r>
    </w:p>
    <w:p w14:paraId="30158243" w14:textId="0449B2BE" w:rsidR="00F373DE" w:rsidRPr="00AF4863" w:rsidRDefault="00370E2A" w:rsidP="779DA721">
      <w:pPr>
        <w:rPr>
          <w:rFonts w:ascii="Arial" w:hAnsi="Arial" w:cs="Arial"/>
          <w:color w:val="000000" w:themeColor="text1"/>
          <w:sz w:val="28"/>
          <w:szCs w:val="28"/>
        </w:rPr>
      </w:pPr>
      <w:hyperlink r:id="rId31" w:history="1">
        <w:r w:rsidR="004A7A65" w:rsidRPr="00E22FC2">
          <w:rPr>
            <w:rStyle w:val="Hyperlink"/>
            <w:rFonts w:ascii="Arial" w:hAnsi="Arial" w:cs="Arial"/>
            <w:sz w:val="28"/>
            <w:szCs w:val="28"/>
          </w:rPr>
          <w:t>https://www.theatrehullabaloo.org.uk/shows/hitp24-theslinkies</w:t>
        </w:r>
      </w:hyperlink>
      <w:r w:rsidR="004A7A65">
        <w:rPr>
          <w:rStyle w:val="Hyperlink"/>
          <w:rFonts w:ascii="Arial" w:hAnsi="Arial" w:cs="Arial"/>
          <w:sz w:val="28"/>
          <w:szCs w:val="28"/>
        </w:rPr>
        <w:t xml:space="preserve">  </w:t>
      </w:r>
    </w:p>
    <w:p w14:paraId="7B42DB47" w14:textId="5B3CF00C" w:rsidR="00ED625E" w:rsidRDefault="00ED625E">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4BD1D932" w14:textId="77777777" w:rsidR="008544E6" w:rsidRPr="00AF4863" w:rsidRDefault="008544E6" w:rsidP="00F373DE">
      <w:pPr>
        <w:rPr>
          <w:rFonts w:ascii="Arial" w:hAnsi="Arial" w:cs="Arial"/>
          <w:b/>
          <w:bCs/>
          <w:color w:val="000000" w:themeColor="text1"/>
          <w:sz w:val="28"/>
          <w:szCs w:val="28"/>
        </w:rPr>
      </w:pPr>
    </w:p>
    <w:p w14:paraId="721E7444" w14:textId="0D511943" w:rsidR="00F373DE" w:rsidRPr="00743C7E" w:rsidRDefault="00F76D6F" w:rsidP="00743C7E">
      <w:pPr>
        <w:pStyle w:val="Heading2"/>
        <w:rPr>
          <w:rFonts w:ascii="Arial" w:hAnsi="Arial" w:cs="Arial"/>
          <w:b/>
          <w:bCs/>
          <w:color w:val="auto"/>
          <w:sz w:val="28"/>
          <w:szCs w:val="28"/>
        </w:rPr>
      </w:pPr>
      <w:bookmarkStart w:id="19" w:name="_Toc168584068"/>
      <w:r w:rsidRPr="00743C7E">
        <w:rPr>
          <w:rFonts w:ascii="Arial" w:hAnsi="Arial" w:cs="Arial"/>
          <w:b/>
          <w:bCs/>
          <w:color w:val="auto"/>
          <w:sz w:val="28"/>
          <w:szCs w:val="28"/>
        </w:rPr>
        <w:t xml:space="preserve">Performances et activités adaptées aux neurodivergents </w:t>
      </w:r>
      <w:bookmarkEnd w:id="19"/>
    </w:p>
    <w:p w14:paraId="047A282C" w14:textId="77777777" w:rsidR="005012BD" w:rsidRPr="00AF4863" w:rsidRDefault="005012BD" w:rsidP="00F373DE">
      <w:pPr>
        <w:rPr>
          <w:rFonts w:ascii="Arial" w:hAnsi="Arial" w:cs="Arial"/>
          <w:b/>
          <w:bCs/>
          <w:color w:val="000000" w:themeColor="text1"/>
          <w:sz w:val="28"/>
          <w:szCs w:val="28"/>
        </w:rPr>
      </w:pPr>
    </w:p>
    <w:p w14:paraId="155F3AD5" w14:textId="75CEF6D0"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Bien que nous espérions que le festival sera accessible à tous, nous avons des spectacles et des activités spécifiques « adaptés aux neurodivergents » où les familles ayant des besoins supplémentaires pourraient se sentir plus à l'aise. </w:t>
      </w:r>
    </w:p>
    <w:p w14:paraId="0038188B" w14:textId="77777777" w:rsidR="005012BD" w:rsidRPr="00AF4863" w:rsidRDefault="005012BD" w:rsidP="00F373DE">
      <w:pPr>
        <w:rPr>
          <w:rFonts w:ascii="Arial" w:hAnsi="Arial" w:cs="Arial"/>
          <w:color w:val="000000" w:themeColor="text1"/>
          <w:sz w:val="28"/>
          <w:szCs w:val="28"/>
        </w:rPr>
      </w:pPr>
    </w:p>
    <w:p w14:paraId="0160C70A" w14:textId="5E537512"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La performance ou l'activité n'aura pas été modifiée par rapport à la version standard, mais en l'identifiant comme « neurodivergent friendly », nous espérons fournir un environnement inclusif où les parents et les familles se sentent à l'aise dans cet espace, quels que soient leurs besoins. En effet, en théorie, chaque famille dans ce spectacle a de l'expérience avec des personnes neurodivergentes sous une forme ou une autre et peut être plus familière avec les comportements au sein de ces familles, par exemple, plus de bruit ou de mouvement. </w:t>
      </w:r>
    </w:p>
    <w:p w14:paraId="6FE1F178" w14:textId="77777777" w:rsidR="005012BD" w:rsidRPr="00AF4863" w:rsidRDefault="005012BD" w:rsidP="00F373DE">
      <w:pPr>
        <w:rPr>
          <w:rFonts w:ascii="Arial" w:hAnsi="Arial" w:cs="Arial"/>
          <w:color w:val="000000" w:themeColor="text1"/>
          <w:sz w:val="28"/>
          <w:szCs w:val="28"/>
        </w:rPr>
      </w:pPr>
    </w:p>
    <w:p w14:paraId="78C06CF2" w14:textId="2FFA2980"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Tout le monde est invité à regarder n'importe quelle émission ou à participer à une activité qu'il juge appropriée pour lui et sa famille. S'ils ont un enfant neurodivergent, ils n'ont pas à assister à la performance/activité identifiée comme « neurodivergente friendly ». </w:t>
      </w:r>
    </w:p>
    <w:p w14:paraId="60B06955" w14:textId="77777777" w:rsidR="005012BD" w:rsidRPr="00AF4863" w:rsidRDefault="005012BD" w:rsidP="00F373DE">
      <w:pPr>
        <w:rPr>
          <w:rFonts w:ascii="Arial" w:hAnsi="Arial" w:cs="Arial"/>
          <w:color w:val="000000" w:themeColor="text1"/>
          <w:sz w:val="28"/>
          <w:szCs w:val="28"/>
        </w:rPr>
      </w:pPr>
    </w:p>
    <w:p w14:paraId="12BF44D1" w14:textId="77777777" w:rsidR="00F23C19" w:rsidRDefault="0035428F" w:rsidP="0035428F">
      <w:pPr>
        <w:rPr>
          <w:rFonts w:ascii="Arial" w:hAnsi="Arial" w:cs="Arial"/>
          <w:color w:val="000000" w:themeColor="text1"/>
          <w:sz w:val="28"/>
          <w:szCs w:val="28"/>
        </w:rPr>
      </w:pPr>
      <w:r w:rsidRPr="00AF4863">
        <w:rPr>
          <w:rFonts w:ascii="Arial" w:hAnsi="Arial" w:cs="Arial"/>
          <w:color w:val="000000" w:themeColor="text1"/>
          <w:sz w:val="28"/>
          <w:szCs w:val="28"/>
        </w:rPr>
        <w:t xml:space="preserve">Nous savons, grâce aux familles qui s'engagent avec nous à The Hullabaloo, que l'un des obstacles à la participation à des activités avec un enfant neurodivergent est souvent le fait d'avoir une heure précise pour arriver et participer à une activité. Pour cette raison, nous avons identifié des créneaux réservables pour certaines de nos activités afin de vous permettre de planifier votre visite. </w:t>
      </w:r>
    </w:p>
    <w:p w14:paraId="2D4989CE" w14:textId="77777777" w:rsidR="00F23C19" w:rsidRDefault="00F23C19" w:rsidP="0035428F">
      <w:pPr>
        <w:rPr>
          <w:rFonts w:ascii="Arial" w:hAnsi="Arial" w:cs="Arial"/>
          <w:color w:val="000000" w:themeColor="text1"/>
          <w:sz w:val="28"/>
          <w:szCs w:val="28"/>
        </w:rPr>
      </w:pPr>
    </w:p>
    <w:p w14:paraId="62061A35" w14:textId="4EBFC085" w:rsidR="0035428F" w:rsidRPr="00AF4863" w:rsidRDefault="004D39B5" w:rsidP="0035428F">
      <w:pPr>
        <w:rPr>
          <w:rFonts w:ascii="Arial" w:hAnsi="Arial" w:cs="Arial"/>
          <w:color w:val="000000" w:themeColor="text1"/>
          <w:sz w:val="28"/>
          <w:szCs w:val="28"/>
        </w:rPr>
      </w:pPr>
      <w:r w:rsidRPr="00AF4863">
        <w:rPr>
          <w:rFonts w:ascii="Arial" w:hAnsi="Arial" w:cs="Arial"/>
          <w:color w:val="000000" w:themeColor="text1"/>
          <w:sz w:val="28"/>
          <w:szCs w:val="28"/>
        </w:rPr>
        <w:t>Vous pouvez réserver des billets pour ces sessions sur chacune des pages du spectacle sur notre site web. Les billets sont gratuits et tous les membres de votre groupe ont besoin d'un billet.</w:t>
      </w:r>
    </w:p>
    <w:p w14:paraId="06C6BCC2" w14:textId="77777777" w:rsidR="00BF3832" w:rsidRPr="00AF4863" w:rsidRDefault="00BF3832" w:rsidP="0035428F">
      <w:pPr>
        <w:rPr>
          <w:rFonts w:ascii="Arial" w:hAnsi="Arial" w:cs="Arial"/>
          <w:color w:val="000000" w:themeColor="text1"/>
          <w:sz w:val="28"/>
          <w:szCs w:val="28"/>
        </w:rPr>
      </w:pPr>
    </w:p>
    <w:p w14:paraId="2A6D08D8" w14:textId="77777777" w:rsidR="004D39B5" w:rsidRPr="00AF4863" w:rsidRDefault="004D39B5">
      <w:pPr>
        <w:rPr>
          <w:rFonts w:ascii="Arial" w:hAnsi="Arial" w:cs="Arial"/>
          <w:color w:val="000000" w:themeColor="text1"/>
          <w:sz w:val="28"/>
          <w:szCs w:val="28"/>
        </w:rPr>
      </w:pPr>
      <w:r w:rsidRPr="00AF4863">
        <w:rPr>
          <w:rFonts w:ascii="Arial" w:hAnsi="Arial" w:cs="Arial"/>
          <w:color w:val="000000" w:themeColor="text1"/>
          <w:sz w:val="28"/>
          <w:szCs w:val="28"/>
        </w:rPr>
        <w:br w:type="page"/>
      </w:r>
    </w:p>
    <w:p w14:paraId="09208777" w14:textId="20850712" w:rsidR="00F373DE" w:rsidRPr="00AF4863" w:rsidRDefault="00BF3832" w:rsidP="00F373DE">
      <w:pPr>
        <w:rPr>
          <w:rFonts w:ascii="Arial" w:hAnsi="Arial" w:cs="Arial"/>
          <w:color w:val="000000" w:themeColor="text1"/>
          <w:sz w:val="28"/>
          <w:szCs w:val="28"/>
        </w:rPr>
      </w:pPr>
      <w:r w:rsidRPr="00AF4863">
        <w:rPr>
          <w:rFonts w:ascii="Arial" w:hAnsi="Arial" w:cs="Arial"/>
          <w:color w:val="000000" w:themeColor="text1"/>
          <w:sz w:val="28"/>
          <w:szCs w:val="28"/>
        </w:rPr>
        <w:lastRenderedPageBreak/>
        <w:t xml:space="preserve">Les activités adaptées aux neurodivergents du programme du festival 2024 sont les suivantes : </w:t>
      </w:r>
    </w:p>
    <w:p w14:paraId="180B977F" w14:textId="77777777" w:rsidR="005012BD" w:rsidRPr="00AF4863" w:rsidRDefault="005012BD" w:rsidP="00F373DE">
      <w:pPr>
        <w:rPr>
          <w:rFonts w:ascii="Arial" w:hAnsi="Arial" w:cs="Arial"/>
          <w:color w:val="000000" w:themeColor="text1"/>
          <w:sz w:val="28"/>
          <w:szCs w:val="28"/>
        </w:rPr>
      </w:pPr>
    </w:p>
    <w:p w14:paraId="05CDDBA5" w14:textId="7803795B" w:rsidR="00422B6D" w:rsidRPr="00AF4863" w:rsidRDefault="00B66D73" w:rsidP="00F373DE">
      <w:pPr>
        <w:rPr>
          <w:rFonts w:ascii="Arial" w:hAnsi="Arial" w:cs="Arial"/>
          <w:color w:val="000000" w:themeColor="text1"/>
          <w:sz w:val="28"/>
          <w:szCs w:val="28"/>
        </w:rPr>
      </w:pPr>
      <w:r w:rsidRPr="00AF4863">
        <w:rPr>
          <w:rFonts w:ascii="Arial" w:hAnsi="Arial" w:cs="Arial"/>
          <w:b/>
          <w:bCs/>
          <w:color w:val="000000" w:themeColor="text1"/>
          <w:sz w:val="28"/>
          <w:szCs w:val="28"/>
        </w:rPr>
        <w:t xml:space="preserve">Giants Picnic </w:t>
      </w:r>
      <w:r w:rsidR="00AA2D3B" w:rsidRPr="00AF4863">
        <w:rPr>
          <w:rFonts w:ascii="Arial" w:hAnsi="Arial" w:cs="Arial"/>
          <w:color w:val="000000" w:themeColor="text1"/>
          <w:sz w:val="28"/>
          <w:szCs w:val="28"/>
        </w:rPr>
        <w:t>– Installation de jeu pour les 0 à 5 ans (Grasshopper Stage)</w:t>
      </w:r>
    </w:p>
    <w:p w14:paraId="5683DDE7" w14:textId="77777777" w:rsidR="00BE40A2" w:rsidRPr="00AF4863" w:rsidRDefault="00BE40A2"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Suivez ce lien pour plus d'informations : </w:t>
      </w:r>
    </w:p>
    <w:p w14:paraId="737D655E" w14:textId="352FB794" w:rsidR="00695E0F" w:rsidRPr="00AF4863" w:rsidRDefault="00370E2A" w:rsidP="00F373DE">
      <w:pPr>
        <w:rPr>
          <w:rFonts w:ascii="Arial" w:hAnsi="Arial" w:cs="Arial"/>
          <w:color w:val="000000" w:themeColor="text1"/>
          <w:sz w:val="28"/>
          <w:szCs w:val="28"/>
        </w:rPr>
      </w:pPr>
      <w:hyperlink r:id="rId32" w:history="1">
        <w:r w:rsidR="003F1DF5" w:rsidRPr="00AF4863">
          <w:rPr>
            <w:rStyle w:val="Hyperlink"/>
            <w:rFonts w:ascii="Arial" w:hAnsi="Arial" w:cs="Arial"/>
            <w:sz w:val="28"/>
            <w:szCs w:val="28"/>
          </w:rPr>
          <w:t>https://www.theatrehullabaloo.org.uk/shows/hitp24-giants-picnic/</w:t>
        </w:r>
      </w:hyperlink>
    </w:p>
    <w:p w14:paraId="302EFC89" w14:textId="77777777" w:rsidR="003F1DF5" w:rsidRPr="00AF4863" w:rsidRDefault="003F1DF5" w:rsidP="00F373DE">
      <w:pPr>
        <w:rPr>
          <w:rFonts w:ascii="Arial" w:hAnsi="Arial" w:cs="Arial"/>
          <w:color w:val="000000" w:themeColor="text1"/>
          <w:sz w:val="28"/>
          <w:szCs w:val="28"/>
        </w:rPr>
      </w:pPr>
    </w:p>
    <w:p w14:paraId="1350271E" w14:textId="15BFB8F4" w:rsidR="003F1DF5" w:rsidRPr="00AF4863" w:rsidRDefault="006275D1" w:rsidP="00F373DE">
      <w:pPr>
        <w:rPr>
          <w:rFonts w:ascii="Arial" w:hAnsi="Arial" w:cs="Arial"/>
          <w:color w:val="000000" w:themeColor="text1"/>
          <w:sz w:val="28"/>
          <w:szCs w:val="28"/>
        </w:rPr>
      </w:pPr>
      <w:r>
        <w:rPr>
          <w:rFonts w:ascii="Arial" w:hAnsi="Arial" w:cs="Arial"/>
          <w:color w:val="000000" w:themeColor="text1"/>
          <w:sz w:val="28"/>
          <w:szCs w:val="28"/>
        </w:rPr>
        <w:t xml:space="preserve">Vendredi 26 juillet 10h30 – 11h15 </w:t>
      </w:r>
    </w:p>
    <w:p w14:paraId="00AD9D6D" w14:textId="1A7D2B6E" w:rsidR="00EE1DD4" w:rsidRDefault="00EE1DD4" w:rsidP="00F373DE">
      <w:pPr>
        <w:rPr>
          <w:rFonts w:ascii="Arial" w:hAnsi="Arial" w:cs="Arial"/>
          <w:color w:val="000000" w:themeColor="text1"/>
          <w:sz w:val="28"/>
          <w:szCs w:val="28"/>
        </w:rPr>
      </w:pPr>
      <w:r>
        <w:rPr>
          <w:rFonts w:ascii="Arial" w:hAnsi="Arial" w:cs="Arial"/>
          <w:color w:val="000000" w:themeColor="text1"/>
          <w:sz w:val="28"/>
          <w:szCs w:val="28"/>
        </w:rPr>
        <w:t xml:space="preserve">Samedi 27 juillet 15h30 – 16h15 </w:t>
      </w:r>
    </w:p>
    <w:p w14:paraId="4D0D695F" w14:textId="1DD897D5" w:rsidR="003C110D" w:rsidRPr="00AF4863" w:rsidRDefault="003C110D" w:rsidP="00F373DE">
      <w:pPr>
        <w:rPr>
          <w:rFonts w:ascii="Arial" w:hAnsi="Arial" w:cs="Arial"/>
          <w:color w:val="000000" w:themeColor="text1"/>
          <w:sz w:val="28"/>
          <w:szCs w:val="28"/>
        </w:rPr>
      </w:pPr>
      <w:r>
        <w:rPr>
          <w:rFonts w:ascii="Arial" w:hAnsi="Arial" w:cs="Arial"/>
          <w:color w:val="000000" w:themeColor="text1"/>
          <w:sz w:val="28"/>
          <w:szCs w:val="28"/>
        </w:rPr>
        <w:t xml:space="preserve">Dimanche 28 juillet 10h30 – 11h15 </w:t>
      </w:r>
    </w:p>
    <w:p w14:paraId="30450706" w14:textId="77777777" w:rsidR="00701DF9" w:rsidRPr="00AF4863" w:rsidRDefault="00701DF9" w:rsidP="00701DF9">
      <w:pPr>
        <w:rPr>
          <w:rFonts w:ascii="Arial" w:hAnsi="Arial" w:cs="Arial"/>
          <w:color w:val="000000" w:themeColor="text1"/>
          <w:sz w:val="28"/>
          <w:szCs w:val="28"/>
        </w:rPr>
      </w:pPr>
    </w:p>
    <w:p w14:paraId="68AEAD5F" w14:textId="3CCC8CCB" w:rsidR="00701DF9" w:rsidRPr="00AF4863" w:rsidRDefault="00701DF9" w:rsidP="00701DF9">
      <w:pPr>
        <w:rPr>
          <w:rFonts w:ascii="Arial" w:hAnsi="Arial" w:cs="Arial"/>
          <w:color w:val="000000" w:themeColor="text1"/>
          <w:sz w:val="28"/>
          <w:szCs w:val="28"/>
        </w:rPr>
      </w:pPr>
      <w:r w:rsidRPr="00AF4863">
        <w:rPr>
          <w:rFonts w:ascii="Arial" w:hAnsi="Arial" w:cs="Arial"/>
          <w:color w:val="000000" w:themeColor="text1"/>
          <w:sz w:val="28"/>
          <w:szCs w:val="28"/>
        </w:rPr>
        <w:t xml:space="preserve">Pour les séances de groupe adaptées aux neurodivergents pour notre pique-géant, nous offrons un créneau de 45 minutes chacun des jours qui permet à un maximum de 4 familles (où au moins 1 personne de la famille est neurodivergente) de profiter d'une séance adaptée. </w:t>
      </w:r>
    </w:p>
    <w:p w14:paraId="103DF5F3" w14:textId="77777777" w:rsidR="00701DF9" w:rsidRPr="00AF4863" w:rsidRDefault="00701DF9" w:rsidP="00701DF9">
      <w:pPr>
        <w:rPr>
          <w:rFonts w:ascii="Arial" w:hAnsi="Arial" w:cs="Arial"/>
          <w:color w:val="000000" w:themeColor="text1"/>
          <w:sz w:val="28"/>
          <w:szCs w:val="28"/>
        </w:rPr>
      </w:pPr>
    </w:p>
    <w:p w14:paraId="4A3CE64E" w14:textId="77777777" w:rsidR="007A2E73" w:rsidRPr="00AF4863" w:rsidRDefault="00701DF9" w:rsidP="00701DF9">
      <w:pPr>
        <w:rPr>
          <w:rFonts w:ascii="Arial" w:hAnsi="Arial" w:cs="Arial"/>
          <w:color w:val="000000" w:themeColor="text1"/>
          <w:sz w:val="28"/>
          <w:szCs w:val="28"/>
        </w:rPr>
      </w:pPr>
      <w:r w:rsidRPr="00AF4863">
        <w:rPr>
          <w:rFonts w:ascii="Arial" w:hAnsi="Arial" w:cs="Arial"/>
          <w:color w:val="000000" w:themeColor="text1"/>
          <w:sz w:val="28"/>
          <w:szCs w:val="28"/>
        </w:rPr>
        <w:t>Les adaptations dans ce cas sont :</w:t>
      </w:r>
    </w:p>
    <w:p w14:paraId="534DB8CA" w14:textId="77777777" w:rsidR="007A2E73" w:rsidRPr="00AF4863" w:rsidRDefault="00701DF9"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Nombres réduits</w:t>
      </w:r>
    </w:p>
    <w:p w14:paraId="6FDE26E5" w14:textId="77777777" w:rsidR="007A2E73" w:rsidRPr="00AF4863" w:rsidRDefault="00701DF9"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un créneau horaire fixe de 45 minutes </w:t>
      </w:r>
    </w:p>
    <w:p w14:paraId="3219FF75" w14:textId="77777777" w:rsidR="007A2E73" w:rsidRPr="00AF4863" w:rsidRDefault="00701DF9"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et un membre du personnel spécifique pour appuyer cette session. </w:t>
      </w:r>
    </w:p>
    <w:p w14:paraId="341115FD" w14:textId="352D149F" w:rsidR="00701DF9" w:rsidRPr="00AF4863" w:rsidRDefault="00701DF9" w:rsidP="007A2E73">
      <w:pPr>
        <w:rPr>
          <w:rFonts w:ascii="Arial" w:hAnsi="Arial" w:cs="Arial"/>
          <w:color w:val="000000" w:themeColor="text1"/>
          <w:sz w:val="28"/>
          <w:szCs w:val="28"/>
        </w:rPr>
      </w:pPr>
      <w:r w:rsidRPr="00AF4863">
        <w:rPr>
          <w:rFonts w:ascii="Arial" w:hAnsi="Arial" w:cs="Arial"/>
          <w:color w:val="000000" w:themeColor="text1"/>
          <w:sz w:val="28"/>
          <w:szCs w:val="28"/>
        </w:rPr>
        <w:t xml:space="preserve">Comme il s'agit d'une session de groupe, cela signifie probablement que la session comprend des groupes de personnes qui se connaissent, afin que vous puissiez explorer l'espace à votre rythme. </w:t>
      </w:r>
    </w:p>
    <w:p w14:paraId="6E20501F" w14:textId="77777777" w:rsidR="00701DF9" w:rsidRPr="00AF4863" w:rsidRDefault="00701DF9" w:rsidP="00F373DE">
      <w:pPr>
        <w:rPr>
          <w:rFonts w:ascii="Arial" w:hAnsi="Arial" w:cs="Arial"/>
          <w:color w:val="000000" w:themeColor="text1"/>
          <w:sz w:val="28"/>
          <w:szCs w:val="28"/>
        </w:rPr>
      </w:pPr>
    </w:p>
    <w:p w14:paraId="2FA8A324" w14:textId="77777777" w:rsidR="00B66D73" w:rsidRPr="00AF4863" w:rsidRDefault="00B66D73" w:rsidP="00F373DE">
      <w:pPr>
        <w:rPr>
          <w:rFonts w:ascii="Arial" w:hAnsi="Arial" w:cs="Arial"/>
          <w:color w:val="000000" w:themeColor="text1"/>
          <w:sz w:val="28"/>
          <w:szCs w:val="28"/>
        </w:rPr>
      </w:pPr>
    </w:p>
    <w:p w14:paraId="1D8D46A8" w14:textId="21D847DA" w:rsidR="00695E0F" w:rsidRPr="00506E3B" w:rsidRDefault="00E30196" w:rsidP="00F373DE">
      <w:pPr>
        <w:rPr>
          <w:rFonts w:ascii="Arial" w:hAnsi="Arial" w:cs="Arial"/>
          <w:color w:val="000000" w:themeColor="text1"/>
          <w:sz w:val="28"/>
          <w:szCs w:val="28"/>
        </w:rPr>
      </w:pPr>
      <w:r w:rsidRPr="00506E3B">
        <w:rPr>
          <w:rFonts w:ascii="Arial" w:hAnsi="Arial" w:cs="Arial"/>
          <w:b/>
          <w:color w:val="000000" w:themeColor="text1"/>
          <w:sz w:val="28"/>
          <w:szCs w:val="28"/>
        </w:rPr>
        <w:t>Atelier d'artisanat</w:t>
      </w:r>
      <w:r w:rsidR="004C0987" w:rsidRPr="00506E3B">
        <w:rPr>
          <w:rFonts w:ascii="Arial" w:hAnsi="Arial" w:cs="Arial"/>
          <w:color w:val="000000" w:themeColor="text1"/>
          <w:sz w:val="28"/>
          <w:szCs w:val="28"/>
        </w:rPr>
        <w:t xml:space="preserve"> – (Stade du ver)</w:t>
      </w:r>
    </w:p>
    <w:p w14:paraId="114AD06D" w14:textId="77B74693" w:rsidR="00877456" w:rsidRPr="00506E3B" w:rsidRDefault="00877456" w:rsidP="00F373DE">
      <w:pPr>
        <w:rPr>
          <w:rFonts w:ascii="Arial" w:hAnsi="Arial" w:cs="Arial"/>
          <w:color w:val="000000" w:themeColor="text1"/>
          <w:sz w:val="28"/>
          <w:szCs w:val="28"/>
        </w:rPr>
      </w:pPr>
      <w:r w:rsidRPr="00506E3B">
        <w:rPr>
          <w:rFonts w:ascii="Arial" w:hAnsi="Arial" w:cs="Arial"/>
          <w:color w:val="000000" w:themeColor="text1"/>
          <w:sz w:val="28"/>
          <w:szCs w:val="28"/>
        </w:rPr>
        <w:t xml:space="preserve">Suivez ce lien pour plus d'informations : </w:t>
      </w:r>
    </w:p>
    <w:p w14:paraId="071B8578" w14:textId="44F839B6" w:rsidR="004C0987" w:rsidRPr="00AF4863" w:rsidRDefault="00370E2A" w:rsidP="00F373DE">
      <w:pPr>
        <w:rPr>
          <w:rFonts w:ascii="Arial" w:hAnsi="Arial" w:cs="Arial"/>
          <w:color w:val="000000" w:themeColor="text1"/>
          <w:sz w:val="28"/>
          <w:szCs w:val="28"/>
        </w:rPr>
      </w:pPr>
      <w:hyperlink r:id="rId33" w:history="1">
        <w:r w:rsidR="003F1DF5" w:rsidRPr="00506E3B">
          <w:rPr>
            <w:rStyle w:val="Hyperlink"/>
            <w:rFonts w:ascii="Arial" w:hAnsi="Arial" w:cs="Arial"/>
            <w:sz w:val="28"/>
            <w:szCs w:val="28"/>
          </w:rPr>
          <w:t>https://www.theatrehullabaloo.org.uk/shows/hitp24-crafts/</w:t>
        </w:r>
      </w:hyperlink>
    </w:p>
    <w:p w14:paraId="7C6A4572" w14:textId="75148E5B" w:rsidR="003F1DF5" w:rsidRPr="00AF4863" w:rsidRDefault="00C66EA2" w:rsidP="003F1DF5">
      <w:pPr>
        <w:rPr>
          <w:rFonts w:ascii="Arial" w:hAnsi="Arial" w:cs="Arial"/>
          <w:color w:val="000000" w:themeColor="text1"/>
          <w:sz w:val="28"/>
          <w:szCs w:val="28"/>
        </w:rPr>
      </w:pPr>
      <w:r w:rsidRPr="00506E3B">
        <w:rPr>
          <w:rFonts w:ascii="Arial" w:hAnsi="Arial" w:cs="Arial"/>
          <w:color w:val="000000" w:themeColor="text1"/>
          <w:sz w:val="28"/>
          <w:szCs w:val="28"/>
        </w:rPr>
        <w:t>Vendredi 26 juillet 14h30 à 15h15</w:t>
      </w:r>
    </w:p>
    <w:p w14:paraId="37569599" w14:textId="64936906" w:rsidR="00DF2EAD" w:rsidRDefault="00DF2EAD" w:rsidP="003F1DF5">
      <w:pPr>
        <w:rPr>
          <w:rFonts w:ascii="Arial" w:hAnsi="Arial" w:cs="Arial"/>
          <w:color w:val="000000" w:themeColor="text1"/>
          <w:sz w:val="28"/>
          <w:szCs w:val="28"/>
        </w:rPr>
      </w:pPr>
      <w:r w:rsidRPr="00506E3B">
        <w:rPr>
          <w:rFonts w:ascii="Arial" w:hAnsi="Arial" w:cs="Arial"/>
          <w:color w:val="000000" w:themeColor="text1"/>
          <w:sz w:val="28"/>
          <w:szCs w:val="28"/>
        </w:rPr>
        <w:t xml:space="preserve">Dimanche 28 juillet 12h00 à 12h45 </w:t>
      </w:r>
    </w:p>
    <w:p w14:paraId="3EF5A417" w14:textId="77777777" w:rsidR="00FB0108" w:rsidRPr="00AF4863" w:rsidRDefault="00FB0108" w:rsidP="003F1DF5">
      <w:pPr>
        <w:rPr>
          <w:rFonts w:ascii="Arial" w:hAnsi="Arial" w:cs="Arial"/>
          <w:color w:val="000000" w:themeColor="text1"/>
          <w:sz w:val="28"/>
          <w:szCs w:val="28"/>
        </w:rPr>
      </w:pPr>
    </w:p>
    <w:p w14:paraId="4C331771" w14:textId="77777777" w:rsidR="003F1DF5" w:rsidRPr="00AF4863" w:rsidRDefault="003F1DF5" w:rsidP="00F373DE">
      <w:pPr>
        <w:rPr>
          <w:rFonts w:ascii="Arial" w:hAnsi="Arial" w:cs="Arial"/>
          <w:color w:val="000000" w:themeColor="text1"/>
          <w:sz w:val="28"/>
          <w:szCs w:val="28"/>
        </w:rPr>
      </w:pPr>
    </w:p>
    <w:p w14:paraId="7C56FE31" w14:textId="5A90E4CE" w:rsidR="00B06B8A" w:rsidRPr="00AF4863" w:rsidRDefault="00422664" w:rsidP="00F373DE">
      <w:pPr>
        <w:rPr>
          <w:rFonts w:ascii="Arial" w:hAnsi="Arial" w:cs="Arial"/>
          <w:color w:val="000000" w:themeColor="text1"/>
          <w:sz w:val="28"/>
          <w:szCs w:val="28"/>
        </w:rPr>
      </w:pPr>
      <w:r w:rsidRPr="00AF4863">
        <w:rPr>
          <w:rFonts w:ascii="Arial" w:hAnsi="Arial" w:cs="Arial"/>
          <w:b/>
          <w:bCs/>
          <w:color w:val="000000" w:themeColor="text1"/>
          <w:sz w:val="28"/>
          <w:szCs w:val="28"/>
        </w:rPr>
        <w:t xml:space="preserve">Weave </w:t>
      </w:r>
      <w:r w:rsidR="00CF6F2C" w:rsidRPr="00AF4863">
        <w:rPr>
          <w:rFonts w:ascii="Arial" w:hAnsi="Arial" w:cs="Arial"/>
          <w:color w:val="000000" w:themeColor="text1"/>
          <w:sz w:val="28"/>
          <w:szCs w:val="28"/>
        </w:rPr>
        <w:t>– Installation ludique pour 0 à 2 ans (Butterfly Stage)</w:t>
      </w:r>
    </w:p>
    <w:p w14:paraId="1D245A8E" w14:textId="7D3F6A0C" w:rsidR="003F1DF5" w:rsidRPr="00AF4863" w:rsidRDefault="008C1C4C" w:rsidP="003F1DF5">
      <w:pPr>
        <w:rPr>
          <w:rFonts w:ascii="Arial" w:hAnsi="Arial" w:cs="Arial"/>
          <w:color w:val="000000" w:themeColor="text1"/>
          <w:sz w:val="28"/>
          <w:szCs w:val="28"/>
        </w:rPr>
      </w:pPr>
      <w:r w:rsidRPr="00AF4863">
        <w:rPr>
          <w:rFonts w:ascii="Arial" w:hAnsi="Arial" w:cs="Arial"/>
          <w:color w:val="000000" w:themeColor="text1"/>
          <w:sz w:val="28"/>
          <w:szCs w:val="28"/>
        </w:rPr>
        <w:t xml:space="preserve">Suivez ce lien pour plus d'informations :  </w:t>
      </w:r>
      <w:hyperlink r:id="rId34" w:history="1">
        <w:r w:rsidR="003F1DF5" w:rsidRPr="00AF4863">
          <w:rPr>
            <w:rStyle w:val="Hyperlink"/>
            <w:rFonts w:ascii="Arial" w:hAnsi="Arial" w:cs="Arial"/>
            <w:sz w:val="28"/>
            <w:szCs w:val="28"/>
          </w:rPr>
          <w:t>https://www.theatrehullabaloo.org.uk/shows/hitp24-weave-ndf-bookable/</w:t>
        </w:r>
      </w:hyperlink>
      <w:r w:rsidR="003F1DF5" w:rsidRPr="00AF4863">
        <w:rPr>
          <w:rFonts w:ascii="Arial" w:hAnsi="Arial" w:cs="Arial"/>
          <w:color w:val="000000" w:themeColor="text1"/>
          <w:sz w:val="28"/>
          <w:szCs w:val="28"/>
        </w:rPr>
        <w:t xml:space="preserve"> </w:t>
      </w:r>
    </w:p>
    <w:p w14:paraId="18BD40E3" w14:textId="7CDFA126" w:rsidR="003F1DF5" w:rsidRPr="00AF4863" w:rsidRDefault="0064163A" w:rsidP="003F1DF5">
      <w:pPr>
        <w:rPr>
          <w:rFonts w:ascii="Arial" w:hAnsi="Arial" w:cs="Arial"/>
          <w:color w:val="000000" w:themeColor="text1"/>
          <w:sz w:val="28"/>
          <w:szCs w:val="28"/>
        </w:rPr>
      </w:pPr>
      <w:r>
        <w:rPr>
          <w:rFonts w:ascii="Arial" w:hAnsi="Arial" w:cs="Arial"/>
          <w:color w:val="000000" w:themeColor="text1"/>
          <w:sz w:val="28"/>
          <w:szCs w:val="28"/>
        </w:rPr>
        <w:t xml:space="preserve">Vendredi 26 juillet 10h30 à 11h15 </w:t>
      </w:r>
    </w:p>
    <w:p w14:paraId="2DAB6AAA" w14:textId="66F58ED5" w:rsidR="0064163A" w:rsidRDefault="00516A19" w:rsidP="003F1DF5">
      <w:pPr>
        <w:rPr>
          <w:rFonts w:ascii="Arial" w:hAnsi="Arial" w:cs="Arial"/>
          <w:color w:val="000000" w:themeColor="text1"/>
          <w:sz w:val="28"/>
          <w:szCs w:val="28"/>
        </w:rPr>
      </w:pPr>
      <w:r>
        <w:rPr>
          <w:rFonts w:ascii="Arial" w:hAnsi="Arial" w:cs="Arial"/>
          <w:color w:val="000000" w:themeColor="text1"/>
          <w:sz w:val="28"/>
          <w:szCs w:val="28"/>
        </w:rPr>
        <w:t xml:space="preserve">Samedi 27 juillet 15h30 à 16h15 </w:t>
      </w:r>
    </w:p>
    <w:p w14:paraId="0D31C8B4" w14:textId="3B0DAA78" w:rsidR="00516A19" w:rsidRPr="00AF4863" w:rsidRDefault="005F2929" w:rsidP="003F1DF5">
      <w:pPr>
        <w:rPr>
          <w:rFonts w:ascii="Arial" w:hAnsi="Arial" w:cs="Arial"/>
          <w:color w:val="000000" w:themeColor="text1"/>
          <w:sz w:val="28"/>
          <w:szCs w:val="28"/>
        </w:rPr>
      </w:pPr>
      <w:r>
        <w:rPr>
          <w:rFonts w:ascii="Arial" w:hAnsi="Arial" w:cs="Arial"/>
          <w:color w:val="000000" w:themeColor="text1"/>
          <w:sz w:val="28"/>
          <w:szCs w:val="28"/>
        </w:rPr>
        <w:t xml:space="preserve">Dimanche 28 juillet 10h30 à 11h15 </w:t>
      </w:r>
    </w:p>
    <w:p w14:paraId="06A21F8C" w14:textId="2F6F0966" w:rsidR="00A006D9" w:rsidRPr="00AF4863" w:rsidRDefault="00A006D9" w:rsidP="00F373DE">
      <w:pPr>
        <w:rPr>
          <w:rFonts w:ascii="Arial" w:hAnsi="Arial" w:cs="Arial"/>
          <w:color w:val="000000" w:themeColor="text1"/>
          <w:sz w:val="28"/>
          <w:szCs w:val="28"/>
        </w:rPr>
      </w:pPr>
    </w:p>
    <w:p w14:paraId="61B1CF19" w14:textId="08BD83C3" w:rsidR="007A2E73" w:rsidRPr="00AF4863" w:rsidRDefault="007A2E73" w:rsidP="007A2E73">
      <w:pPr>
        <w:rPr>
          <w:rFonts w:ascii="Arial" w:hAnsi="Arial" w:cs="Arial"/>
          <w:color w:val="000000" w:themeColor="text1"/>
          <w:sz w:val="28"/>
          <w:szCs w:val="28"/>
        </w:rPr>
      </w:pPr>
      <w:r w:rsidRPr="00AF4863">
        <w:rPr>
          <w:rFonts w:ascii="Arial" w:hAnsi="Arial" w:cs="Arial"/>
          <w:color w:val="000000" w:themeColor="text1"/>
          <w:sz w:val="28"/>
          <w:szCs w:val="28"/>
        </w:rPr>
        <w:t xml:space="preserve">Pour les séances de groupe adaptées aux neurodivergents pour Weave, nous offrons un créneau de 45 minutes chacun des jours qui permet à un maximum de 4 familles (où au moins 1 personne de la famille est neurodivergente) de profiter d'une séance adaptée. </w:t>
      </w:r>
    </w:p>
    <w:p w14:paraId="7D62E552" w14:textId="77777777" w:rsidR="007A2E73" w:rsidRPr="00AF4863" w:rsidRDefault="007A2E73" w:rsidP="007A2E73">
      <w:pPr>
        <w:rPr>
          <w:rFonts w:ascii="Arial" w:hAnsi="Arial" w:cs="Arial"/>
          <w:color w:val="000000" w:themeColor="text1"/>
          <w:sz w:val="28"/>
          <w:szCs w:val="28"/>
        </w:rPr>
      </w:pPr>
    </w:p>
    <w:p w14:paraId="56047991" w14:textId="77777777" w:rsidR="007A2E73" w:rsidRPr="00AF4863" w:rsidRDefault="007A2E73" w:rsidP="007A2E73">
      <w:pPr>
        <w:rPr>
          <w:rFonts w:ascii="Arial" w:hAnsi="Arial" w:cs="Arial"/>
          <w:color w:val="000000" w:themeColor="text1"/>
          <w:sz w:val="28"/>
          <w:szCs w:val="28"/>
        </w:rPr>
      </w:pPr>
      <w:r w:rsidRPr="00AF4863">
        <w:rPr>
          <w:rFonts w:ascii="Arial" w:hAnsi="Arial" w:cs="Arial"/>
          <w:color w:val="000000" w:themeColor="text1"/>
          <w:sz w:val="28"/>
          <w:szCs w:val="28"/>
        </w:rPr>
        <w:t>Les adaptations dans ce cas sont :</w:t>
      </w:r>
    </w:p>
    <w:p w14:paraId="04B89668" w14:textId="77777777" w:rsidR="007A2E73" w:rsidRPr="00AF4863" w:rsidRDefault="007A2E73"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lastRenderedPageBreak/>
        <w:t>Nombres réduits</w:t>
      </w:r>
    </w:p>
    <w:p w14:paraId="386EC862" w14:textId="77777777" w:rsidR="007A2E73" w:rsidRPr="00AF4863" w:rsidRDefault="007A2E73"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un créneau horaire fixe de 45 minutes </w:t>
      </w:r>
    </w:p>
    <w:p w14:paraId="0D0A1EB6" w14:textId="77777777" w:rsidR="007A2E73" w:rsidRPr="00AF4863" w:rsidRDefault="007A2E73" w:rsidP="007A2E7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et un membre du personnel spécifique pour appuyer cette session. </w:t>
      </w:r>
    </w:p>
    <w:p w14:paraId="5848EE0E" w14:textId="6C97A665" w:rsidR="007A2E73" w:rsidRDefault="007A2E73" w:rsidP="007A2E73">
      <w:pPr>
        <w:rPr>
          <w:rFonts w:ascii="Arial" w:hAnsi="Arial" w:cs="Arial"/>
          <w:color w:val="000000" w:themeColor="text1"/>
          <w:sz w:val="28"/>
          <w:szCs w:val="28"/>
        </w:rPr>
      </w:pPr>
      <w:r w:rsidRPr="00AF4863">
        <w:rPr>
          <w:rFonts w:ascii="Arial" w:hAnsi="Arial" w:cs="Arial"/>
          <w:color w:val="000000" w:themeColor="text1"/>
          <w:sz w:val="28"/>
          <w:szCs w:val="28"/>
        </w:rPr>
        <w:t xml:space="preserve">Comme il s'agit d'une session de groupe, cela signifie probablement que la session comprend des groupes de personnes qui se connaissent, afin que vous puissiez explorer l'espace à votre rythme. </w:t>
      </w:r>
    </w:p>
    <w:p w14:paraId="05B638A5" w14:textId="77777777" w:rsidR="00431323" w:rsidRDefault="00431323" w:rsidP="007A2E73">
      <w:pPr>
        <w:rPr>
          <w:rFonts w:ascii="Arial" w:hAnsi="Arial" w:cs="Arial"/>
          <w:color w:val="000000" w:themeColor="text1"/>
          <w:sz w:val="28"/>
          <w:szCs w:val="28"/>
        </w:rPr>
      </w:pPr>
    </w:p>
    <w:p w14:paraId="50C091E1" w14:textId="5B2D393D" w:rsidR="00431323" w:rsidRDefault="00431323" w:rsidP="007A2E73">
      <w:pPr>
        <w:rPr>
          <w:rFonts w:ascii="Arial" w:hAnsi="Arial" w:cs="Arial"/>
          <w:color w:val="000000" w:themeColor="text1"/>
          <w:sz w:val="28"/>
          <w:szCs w:val="28"/>
        </w:rPr>
      </w:pPr>
      <w:r>
        <w:rPr>
          <w:rFonts w:ascii="Arial" w:hAnsi="Arial" w:cs="Arial"/>
          <w:color w:val="000000" w:themeColor="text1"/>
          <w:sz w:val="28"/>
          <w:szCs w:val="28"/>
        </w:rPr>
        <w:t>Cette activité s'adresse aux très jeunes enfants, nous nous attendons donc à ce que la personne neurodivergente de ce groupe soit un adulte.</w:t>
      </w:r>
    </w:p>
    <w:p w14:paraId="7E486635" w14:textId="77777777" w:rsidR="00FB0108" w:rsidRPr="00AF4863" w:rsidRDefault="00FB0108" w:rsidP="007A2E73">
      <w:pPr>
        <w:rPr>
          <w:rFonts w:ascii="Arial" w:hAnsi="Arial" w:cs="Arial"/>
          <w:color w:val="000000" w:themeColor="text1"/>
          <w:sz w:val="28"/>
          <w:szCs w:val="28"/>
        </w:rPr>
      </w:pPr>
    </w:p>
    <w:p w14:paraId="1C752892" w14:textId="77777777" w:rsidR="0014692F" w:rsidRDefault="0014692F" w:rsidP="00F373DE">
      <w:pPr>
        <w:rPr>
          <w:rFonts w:ascii="Arial" w:hAnsi="Arial" w:cs="Arial"/>
          <w:color w:val="000000" w:themeColor="text1"/>
          <w:sz w:val="28"/>
          <w:szCs w:val="28"/>
        </w:rPr>
      </w:pPr>
    </w:p>
    <w:p w14:paraId="7065CAEB" w14:textId="77777777" w:rsidR="00FB0108" w:rsidRPr="00AF4863" w:rsidRDefault="00FB0108" w:rsidP="00F373DE">
      <w:pPr>
        <w:rPr>
          <w:rFonts w:ascii="Arial" w:hAnsi="Arial" w:cs="Arial"/>
          <w:color w:val="000000" w:themeColor="text1"/>
          <w:sz w:val="28"/>
          <w:szCs w:val="28"/>
        </w:rPr>
      </w:pPr>
    </w:p>
    <w:p w14:paraId="4BEF8ECA" w14:textId="6E47065A" w:rsidR="0014692F" w:rsidRPr="00AF4863" w:rsidRDefault="003F1DF5" w:rsidP="00F373DE">
      <w:pPr>
        <w:rPr>
          <w:rFonts w:ascii="Arial" w:hAnsi="Arial" w:cs="Arial"/>
          <w:color w:val="000000" w:themeColor="text1"/>
          <w:sz w:val="28"/>
          <w:szCs w:val="28"/>
        </w:rPr>
      </w:pPr>
      <w:r w:rsidRPr="00AF4863">
        <w:rPr>
          <w:rFonts w:ascii="Arial" w:hAnsi="Arial" w:cs="Arial"/>
          <w:b/>
          <w:bCs/>
          <w:color w:val="000000" w:themeColor="text1"/>
          <w:sz w:val="28"/>
          <w:szCs w:val="28"/>
        </w:rPr>
        <w:t xml:space="preserve">Hullabaloo au pays des merveilles menant au goûter  </w:t>
      </w:r>
      <w:r w:rsidR="00CF6F2C" w:rsidRPr="00AF4863">
        <w:rPr>
          <w:rFonts w:ascii="Arial" w:hAnsi="Arial" w:cs="Arial"/>
          <w:color w:val="000000" w:themeColor="text1"/>
          <w:sz w:val="28"/>
          <w:szCs w:val="28"/>
        </w:rPr>
        <w:t>– (Rendez-vous au point de départ indiqué sur la carte)</w:t>
      </w:r>
    </w:p>
    <w:p w14:paraId="6279545D" w14:textId="77777777" w:rsidR="00534523" w:rsidRPr="00AF4863" w:rsidRDefault="00534523"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Suivez ce lien pour plus d'informations : </w:t>
      </w:r>
    </w:p>
    <w:p w14:paraId="7B07F954" w14:textId="3FBB6496" w:rsidR="000B6F70" w:rsidRPr="00AF4863" w:rsidRDefault="00370E2A" w:rsidP="00F373DE">
      <w:pPr>
        <w:rPr>
          <w:rFonts w:ascii="Arial" w:hAnsi="Arial" w:cs="Arial"/>
          <w:color w:val="000000" w:themeColor="text1"/>
          <w:sz w:val="28"/>
          <w:szCs w:val="28"/>
        </w:rPr>
      </w:pPr>
      <w:hyperlink r:id="rId35" w:history="1">
        <w:r w:rsidR="00534523" w:rsidRPr="00AF4863">
          <w:rPr>
            <w:rStyle w:val="Hyperlink"/>
            <w:rFonts w:ascii="Arial" w:hAnsi="Arial" w:cs="Arial"/>
            <w:sz w:val="28"/>
            <w:szCs w:val="28"/>
          </w:rPr>
          <w:t>https://www.theatrehullabaloo.org.uk/shows/hitp24-hullabaloo-in-wonderland-ndf-session/</w:t>
        </w:r>
      </w:hyperlink>
    </w:p>
    <w:p w14:paraId="74E482A6" w14:textId="1FEDA710" w:rsidR="003F1DF5" w:rsidRPr="00AF4863" w:rsidRDefault="008818B5" w:rsidP="003F1DF5">
      <w:pPr>
        <w:rPr>
          <w:rFonts w:ascii="Arial" w:hAnsi="Arial" w:cs="Arial"/>
          <w:color w:val="000000" w:themeColor="text1"/>
          <w:sz w:val="28"/>
          <w:szCs w:val="28"/>
        </w:rPr>
      </w:pPr>
      <w:r>
        <w:rPr>
          <w:rFonts w:ascii="Arial" w:hAnsi="Arial" w:cs="Arial"/>
          <w:color w:val="000000" w:themeColor="text1"/>
          <w:sz w:val="28"/>
          <w:szCs w:val="28"/>
        </w:rPr>
        <w:t xml:space="preserve">Samedi 27 juillet 15h00 à 15h45 </w:t>
      </w:r>
    </w:p>
    <w:p w14:paraId="5DFA42F2" w14:textId="77777777" w:rsidR="00CF6F2C" w:rsidRPr="00AF4863" w:rsidRDefault="00CF6F2C" w:rsidP="00F373DE">
      <w:pPr>
        <w:rPr>
          <w:rFonts w:ascii="Arial" w:hAnsi="Arial" w:cs="Arial"/>
          <w:color w:val="000000" w:themeColor="text1"/>
          <w:sz w:val="28"/>
          <w:szCs w:val="28"/>
        </w:rPr>
      </w:pPr>
    </w:p>
    <w:p w14:paraId="321001DC" w14:textId="421D5B30" w:rsidR="00431323" w:rsidRPr="00AF4863" w:rsidRDefault="00431323" w:rsidP="00431323">
      <w:pPr>
        <w:rPr>
          <w:rFonts w:ascii="Arial" w:hAnsi="Arial" w:cs="Arial"/>
          <w:color w:val="000000" w:themeColor="text1"/>
          <w:sz w:val="28"/>
          <w:szCs w:val="28"/>
        </w:rPr>
      </w:pPr>
      <w:r w:rsidRPr="00AF4863">
        <w:rPr>
          <w:rFonts w:ascii="Arial" w:hAnsi="Arial" w:cs="Arial"/>
          <w:color w:val="000000" w:themeColor="text1"/>
          <w:sz w:val="28"/>
          <w:szCs w:val="28"/>
        </w:rPr>
        <w:t>Les adaptations pour la session conviviale neurodivergente de Hullabaloo au pays des merveilles sont :</w:t>
      </w:r>
    </w:p>
    <w:p w14:paraId="2B242A31" w14:textId="7738EEE9" w:rsidR="00431323" w:rsidRPr="00AF4863" w:rsidRDefault="00431323" w:rsidP="0043132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nombre réduit (environ 25 personnes au lieu de 40 assises au goûter, les adultes peuvent se tenir derrière)</w:t>
      </w:r>
    </w:p>
    <w:p w14:paraId="5778FFA6" w14:textId="5E9AC1EA" w:rsidR="00431323" w:rsidRDefault="00431323" w:rsidP="00431323">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un membre du personnel spécifique pour soutenir cette session. </w:t>
      </w:r>
    </w:p>
    <w:p w14:paraId="1EB4A87D" w14:textId="77777777" w:rsidR="00A94C57" w:rsidRDefault="00A94C57" w:rsidP="00A94C57">
      <w:pPr>
        <w:pStyle w:val="ListParagraph"/>
        <w:rPr>
          <w:rFonts w:ascii="Arial" w:hAnsi="Arial" w:cs="Arial"/>
          <w:color w:val="000000" w:themeColor="text1"/>
          <w:sz w:val="28"/>
          <w:szCs w:val="28"/>
        </w:rPr>
      </w:pPr>
    </w:p>
    <w:p w14:paraId="3F335972" w14:textId="77777777" w:rsidR="00FB0108" w:rsidRPr="00AF4863" w:rsidRDefault="00FB0108" w:rsidP="00A94C57">
      <w:pPr>
        <w:pStyle w:val="ListParagraph"/>
        <w:rPr>
          <w:rFonts w:ascii="Arial" w:hAnsi="Arial" w:cs="Arial"/>
          <w:color w:val="000000" w:themeColor="text1"/>
          <w:sz w:val="28"/>
          <w:szCs w:val="28"/>
        </w:rPr>
      </w:pPr>
    </w:p>
    <w:p w14:paraId="6389FCCF" w14:textId="63A9EF16" w:rsidR="00F373DE" w:rsidRPr="00AF4863" w:rsidRDefault="00F373DE" w:rsidP="00F373DE">
      <w:pPr>
        <w:rPr>
          <w:rFonts w:ascii="Arial" w:hAnsi="Arial" w:cs="Arial"/>
          <w:color w:val="000000" w:themeColor="text1"/>
          <w:sz w:val="28"/>
          <w:szCs w:val="28"/>
        </w:rPr>
      </w:pPr>
    </w:p>
    <w:p w14:paraId="2F3FACB4" w14:textId="119DCEDF" w:rsidR="001C3B48" w:rsidRPr="00AF4863" w:rsidRDefault="00642E55" w:rsidP="00F373DE">
      <w:pPr>
        <w:rPr>
          <w:rFonts w:ascii="Arial" w:hAnsi="Arial" w:cs="Arial"/>
          <w:color w:val="000000" w:themeColor="text1"/>
          <w:sz w:val="28"/>
          <w:szCs w:val="28"/>
        </w:rPr>
      </w:pPr>
      <w:r w:rsidRPr="00AF4863">
        <w:rPr>
          <w:rFonts w:ascii="Arial" w:hAnsi="Arial" w:cs="Arial"/>
          <w:b/>
          <w:bCs/>
          <w:color w:val="000000" w:themeColor="text1"/>
          <w:sz w:val="28"/>
          <w:szCs w:val="28"/>
        </w:rPr>
        <w:t>Créatures d'argile</w:t>
      </w:r>
      <w:r w:rsidR="0070446F" w:rsidRPr="00AF4863">
        <w:rPr>
          <w:rFonts w:ascii="Arial" w:hAnsi="Arial" w:cs="Arial"/>
          <w:color w:val="000000" w:themeColor="text1"/>
          <w:sz w:val="28"/>
          <w:szCs w:val="28"/>
        </w:rPr>
        <w:t xml:space="preserve"> par l'école forestière de Bright Woods (stade de la souris) </w:t>
      </w:r>
    </w:p>
    <w:p w14:paraId="70F6FE4C" w14:textId="40825876" w:rsidR="00E95493" w:rsidRPr="00AF4863" w:rsidRDefault="00FC1938"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Suivez ce lien pour plus d'informations : </w:t>
      </w:r>
    </w:p>
    <w:p w14:paraId="04238F6F" w14:textId="39EADB41" w:rsidR="00FC1938" w:rsidRPr="00AF4863" w:rsidRDefault="00370E2A" w:rsidP="00F373DE">
      <w:pPr>
        <w:rPr>
          <w:rFonts w:ascii="Arial" w:hAnsi="Arial" w:cs="Arial"/>
          <w:color w:val="000000" w:themeColor="text1"/>
          <w:sz w:val="28"/>
          <w:szCs w:val="28"/>
        </w:rPr>
      </w:pPr>
      <w:hyperlink r:id="rId36" w:history="1">
        <w:r w:rsidR="005B353C" w:rsidRPr="00AF4863">
          <w:rPr>
            <w:rStyle w:val="Hyperlink"/>
            <w:rFonts w:ascii="Arial" w:hAnsi="Arial" w:cs="Arial"/>
            <w:sz w:val="28"/>
            <w:szCs w:val="28"/>
          </w:rPr>
          <w:t>https://www.theatrehullabaloo.org.uk/shows/hitp24-clay-critters-ndf-sessions/</w:t>
        </w:r>
      </w:hyperlink>
    </w:p>
    <w:p w14:paraId="1AA0B149" w14:textId="14D96BEA" w:rsidR="0070446F" w:rsidRPr="00AF4863" w:rsidRDefault="003D0D34" w:rsidP="0070446F">
      <w:pPr>
        <w:rPr>
          <w:rFonts w:ascii="Arial" w:hAnsi="Arial" w:cs="Arial"/>
          <w:color w:val="000000" w:themeColor="text1"/>
          <w:sz w:val="28"/>
          <w:szCs w:val="28"/>
        </w:rPr>
      </w:pPr>
      <w:r>
        <w:rPr>
          <w:rFonts w:ascii="Arial" w:hAnsi="Arial" w:cs="Arial"/>
          <w:color w:val="000000" w:themeColor="text1"/>
          <w:sz w:val="28"/>
          <w:szCs w:val="28"/>
        </w:rPr>
        <w:t>Samedi 27 juillet 12h45 – 13h15</w:t>
      </w:r>
    </w:p>
    <w:p w14:paraId="02882A7B" w14:textId="71AAAA17" w:rsidR="00616335" w:rsidRPr="00AF4863" w:rsidRDefault="00616335" w:rsidP="0070446F">
      <w:pPr>
        <w:rPr>
          <w:rFonts w:ascii="Arial" w:hAnsi="Arial" w:cs="Arial"/>
          <w:color w:val="000000" w:themeColor="text1"/>
          <w:sz w:val="28"/>
          <w:szCs w:val="28"/>
        </w:rPr>
      </w:pP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sidR="0052222E">
        <w:rPr>
          <w:rFonts w:ascii="Arial" w:hAnsi="Arial" w:cs="Arial"/>
          <w:color w:val="000000" w:themeColor="text1"/>
          <w:sz w:val="28"/>
          <w:szCs w:val="28"/>
        </w:rPr>
        <w:t xml:space="preserve">14h00 – 14h30 </w:t>
      </w:r>
    </w:p>
    <w:p w14:paraId="08A20663" w14:textId="3D120378" w:rsidR="00A31738" w:rsidRPr="00AF4863" w:rsidRDefault="00A31738" w:rsidP="00A31738">
      <w:pPr>
        <w:rPr>
          <w:rFonts w:ascii="Arial" w:hAnsi="Arial" w:cs="Arial"/>
          <w:color w:val="000000" w:themeColor="text1"/>
          <w:sz w:val="28"/>
          <w:szCs w:val="28"/>
        </w:rPr>
      </w:pPr>
      <w:r w:rsidRPr="00AF4863">
        <w:rPr>
          <w:rFonts w:ascii="Arial" w:hAnsi="Arial" w:cs="Arial"/>
          <w:color w:val="000000" w:themeColor="text1"/>
          <w:sz w:val="28"/>
          <w:szCs w:val="28"/>
        </w:rPr>
        <w:t>Les adaptations pour les séances adaptées aux neurodivergents pour Clay Critters sont :</w:t>
      </w:r>
    </w:p>
    <w:p w14:paraId="4ADBC54D" w14:textId="116379E9" w:rsidR="00A31738" w:rsidRPr="00AF4863" w:rsidRDefault="00A31738" w:rsidP="00A31738">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nombre réduit (jusqu'à 8 participants au lieu de 15)</w:t>
      </w:r>
    </w:p>
    <w:p w14:paraId="6C2D03CC" w14:textId="77777777" w:rsidR="00A31738" w:rsidRDefault="00A31738" w:rsidP="00A31738">
      <w:pPr>
        <w:pStyle w:val="ListParagraph"/>
        <w:numPr>
          <w:ilvl w:val="0"/>
          <w:numId w:val="4"/>
        </w:numPr>
        <w:rPr>
          <w:rFonts w:ascii="Arial" w:hAnsi="Arial" w:cs="Arial"/>
          <w:color w:val="000000" w:themeColor="text1"/>
          <w:sz w:val="28"/>
          <w:szCs w:val="28"/>
        </w:rPr>
      </w:pPr>
      <w:r w:rsidRPr="00AF4863">
        <w:rPr>
          <w:rFonts w:ascii="Arial" w:hAnsi="Arial" w:cs="Arial"/>
          <w:color w:val="000000" w:themeColor="text1"/>
          <w:sz w:val="28"/>
          <w:szCs w:val="28"/>
        </w:rPr>
        <w:t xml:space="preserve">un membre du personnel spécifique pour soutenir cette session. </w:t>
      </w:r>
    </w:p>
    <w:p w14:paraId="57B28FD7" w14:textId="77777777" w:rsidR="005B353C" w:rsidRPr="00AF4863" w:rsidRDefault="005B353C" w:rsidP="00F373DE">
      <w:pPr>
        <w:rPr>
          <w:rFonts w:ascii="Arial" w:hAnsi="Arial" w:cs="Arial"/>
          <w:color w:val="000000" w:themeColor="text1"/>
          <w:sz w:val="28"/>
          <w:szCs w:val="28"/>
        </w:rPr>
      </w:pPr>
    </w:p>
    <w:p w14:paraId="41428FBE" w14:textId="77777777" w:rsidR="00195D5E" w:rsidRDefault="00195D5E" w:rsidP="00F373DE">
      <w:pPr>
        <w:rPr>
          <w:rFonts w:ascii="Arial" w:hAnsi="Arial" w:cs="Arial"/>
          <w:color w:val="000000" w:themeColor="text1"/>
          <w:sz w:val="28"/>
          <w:szCs w:val="28"/>
        </w:rPr>
      </w:pPr>
    </w:p>
    <w:p w14:paraId="5317BE92" w14:textId="77777777" w:rsidR="00FB0108" w:rsidRDefault="00FB0108" w:rsidP="00F373DE">
      <w:pPr>
        <w:rPr>
          <w:rFonts w:ascii="Arial" w:hAnsi="Arial" w:cs="Arial"/>
          <w:color w:val="000000" w:themeColor="text1"/>
          <w:sz w:val="28"/>
          <w:szCs w:val="28"/>
        </w:rPr>
      </w:pPr>
    </w:p>
    <w:p w14:paraId="29153E16" w14:textId="77777777" w:rsidR="00FB0108" w:rsidRPr="00AF4863" w:rsidRDefault="00FB0108" w:rsidP="00F373DE">
      <w:pPr>
        <w:rPr>
          <w:rFonts w:ascii="Arial" w:hAnsi="Arial" w:cs="Arial"/>
          <w:color w:val="000000" w:themeColor="text1"/>
          <w:sz w:val="28"/>
          <w:szCs w:val="28"/>
        </w:rPr>
      </w:pPr>
    </w:p>
    <w:p w14:paraId="3021316F" w14:textId="4FA9F7B4" w:rsidR="00F373DE" w:rsidRPr="00AF4863" w:rsidRDefault="00F373DE" w:rsidP="00F373DE">
      <w:pPr>
        <w:rPr>
          <w:rFonts w:ascii="Arial" w:hAnsi="Arial" w:cs="Arial"/>
          <w:color w:val="000000" w:themeColor="text1"/>
          <w:sz w:val="28"/>
          <w:szCs w:val="28"/>
        </w:rPr>
      </w:pPr>
    </w:p>
    <w:p w14:paraId="047236BC" w14:textId="7DC64D8C" w:rsidR="00F373DE" w:rsidRPr="00AF4863" w:rsidRDefault="00F373DE" w:rsidP="00F373DE">
      <w:pPr>
        <w:rPr>
          <w:rFonts w:ascii="Arial" w:hAnsi="Arial" w:cs="Arial"/>
          <w:color w:val="000000" w:themeColor="text1"/>
          <w:sz w:val="28"/>
          <w:szCs w:val="28"/>
        </w:rPr>
      </w:pPr>
      <w:r w:rsidRPr="00AF4863">
        <w:rPr>
          <w:rFonts w:ascii="Arial" w:hAnsi="Arial" w:cs="Arial"/>
          <w:color w:val="000000" w:themeColor="text1"/>
          <w:sz w:val="28"/>
          <w:szCs w:val="28"/>
        </w:rPr>
        <w:t xml:space="preserve">En plus des sessions spécifiques adaptées aux neurodivergents énumérées ci-dessus et marquées sur le site Web, nous espérons que les familles trouveront une gamme d'activités au festival pour les divertir à un niveau approprié. </w:t>
      </w:r>
    </w:p>
    <w:p w14:paraId="6F51B16B" w14:textId="77777777" w:rsidR="005012BD" w:rsidRPr="00AF4863" w:rsidRDefault="005012BD" w:rsidP="00F373DE">
      <w:pPr>
        <w:rPr>
          <w:rFonts w:ascii="Arial" w:hAnsi="Arial" w:cs="Arial"/>
          <w:color w:val="000000" w:themeColor="text1"/>
          <w:sz w:val="28"/>
          <w:szCs w:val="28"/>
        </w:rPr>
      </w:pPr>
    </w:p>
    <w:p w14:paraId="630AF53E" w14:textId="77777777" w:rsidR="005012BD" w:rsidRPr="00AF4863" w:rsidRDefault="005012BD" w:rsidP="005012BD">
      <w:pPr>
        <w:rPr>
          <w:rFonts w:ascii="Arial" w:hAnsi="Arial" w:cs="Arial"/>
          <w:color w:val="000000" w:themeColor="text1"/>
          <w:sz w:val="28"/>
          <w:szCs w:val="28"/>
        </w:rPr>
      </w:pPr>
    </w:p>
    <w:p w14:paraId="78B0606B" w14:textId="32A8CE81" w:rsidR="00F373DE" w:rsidRPr="00AF4863" w:rsidRDefault="00F373DE" w:rsidP="00E861E0">
      <w:pPr>
        <w:rPr>
          <w:rFonts w:ascii="Arial" w:hAnsi="Arial" w:cs="Arial"/>
          <w:color w:val="000000" w:themeColor="text1"/>
          <w:sz w:val="28"/>
          <w:szCs w:val="28"/>
        </w:rPr>
      </w:pPr>
      <w:r w:rsidRPr="00AF4863">
        <w:rPr>
          <w:rFonts w:ascii="Arial" w:hAnsi="Arial" w:cs="Arial"/>
          <w:color w:val="000000" w:themeColor="text1"/>
          <w:sz w:val="28"/>
          <w:szCs w:val="28"/>
        </w:rPr>
        <w:t xml:space="preserve">Si vous souhaitez obtenir de plus amples informations sur l'un de nos spectacles afin de pouvoir décider si le spectacle convient à votre jeune, veuillez nous contacter au 01325 405680 ou info@theatrehullabaloo.org.uk </w:t>
      </w:r>
      <w:hyperlink r:id="rId37" w:history="1"/>
      <w:r w:rsidR="00ED625E">
        <w:rPr>
          <w:rFonts w:ascii="Arial" w:hAnsi="Arial" w:cs="Arial"/>
          <w:color w:val="000000" w:themeColor="text1"/>
          <w:sz w:val="28"/>
          <w:szCs w:val="28"/>
        </w:rPr>
        <w:t xml:space="preserve"> et nous pourrons avoir une discussion plus approfondie. </w:t>
      </w:r>
    </w:p>
    <w:p w14:paraId="5A7E73B7" w14:textId="22C30D6A" w:rsidR="00FB7A63" w:rsidRPr="00743C7E" w:rsidRDefault="00FB7A63" w:rsidP="00743C7E">
      <w:pPr>
        <w:pStyle w:val="Heading2"/>
        <w:rPr>
          <w:rFonts w:ascii="Arial" w:hAnsi="Arial" w:cs="Arial"/>
          <w:b/>
          <w:bCs/>
          <w:color w:val="auto"/>
          <w:sz w:val="28"/>
          <w:szCs w:val="28"/>
        </w:rPr>
      </w:pPr>
      <w:bookmarkStart w:id="20" w:name="_Toc168584069"/>
      <w:r w:rsidRPr="00743C7E">
        <w:rPr>
          <w:rFonts w:ascii="Arial" w:hAnsi="Arial" w:cs="Arial"/>
          <w:b/>
          <w:bCs/>
          <w:color w:val="auto"/>
          <w:sz w:val="28"/>
          <w:szCs w:val="28"/>
        </w:rPr>
        <w:t>Temps d'attente et files d'attente</w:t>
      </w:r>
      <w:bookmarkEnd w:id="20"/>
    </w:p>
    <w:p w14:paraId="15293F42" w14:textId="77777777" w:rsidR="006E3754" w:rsidRPr="00AF4863" w:rsidRDefault="006E3754" w:rsidP="00F373DE">
      <w:pPr>
        <w:rPr>
          <w:rFonts w:ascii="Arial" w:hAnsi="Arial" w:cs="Arial"/>
          <w:color w:val="000000" w:themeColor="text1"/>
          <w:sz w:val="28"/>
          <w:szCs w:val="28"/>
        </w:rPr>
      </w:pPr>
    </w:p>
    <w:p w14:paraId="325CA09D" w14:textId="2B47DACA" w:rsidR="00FB7A63" w:rsidRDefault="00FB7A63" w:rsidP="00F373DE">
      <w:pPr>
        <w:rPr>
          <w:rFonts w:ascii="Arial" w:hAnsi="Arial" w:cs="Arial"/>
          <w:color w:val="000000" w:themeColor="text1"/>
          <w:sz w:val="28"/>
          <w:szCs w:val="28"/>
        </w:rPr>
      </w:pPr>
      <w:r w:rsidRPr="00AF4863">
        <w:rPr>
          <w:rFonts w:ascii="Arial" w:hAnsi="Arial" w:cs="Arial"/>
          <w:color w:val="000000" w:themeColor="text1"/>
          <w:sz w:val="28"/>
          <w:szCs w:val="28"/>
        </w:rPr>
        <w:t>Nous comprenons qu'il peut être difficile d'attendre et de faire la queue avec vos jeunes, donc si vous vous présentez à une activité qui est occupée et qui n'a actuellement plus de place, le membre du personnel pourra vous conseiller sur la prochaine heure disponible. Vous pourrez alors partir et profiter d'autres zones du festival et revenir à cette heure-là, plutôt que de faire la queue. Si vous préférez attendre, vous pouvez le faire.</w:t>
      </w:r>
    </w:p>
    <w:p w14:paraId="5FCA8027" w14:textId="77777777" w:rsidR="00FB0108" w:rsidRPr="00AF4863" w:rsidRDefault="00FB0108" w:rsidP="00F373DE">
      <w:pPr>
        <w:rPr>
          <w:rFonts w:ascii="Arial" w:hAnsi="Arial" w:cs="Arial"/>
          <w:color w:val="000000" w:themeColor="text1"/>
          <w:sz w:val="28"/>
          <w:szCs w:val="28"/>
        </w:rPr>
      </w:pPr>
    </w:p>
    <w:p w14:paraId="0FEC6A61" w14:textId="77777777" w:rsidR="00263433" w:rsidRPr="00AF4863" w:rsidRDefault="00263433" w:rsidP="00F373DE">
      <w:pPr>
        <w:rPr>
          <w:rFonts w:ascii="Arial" w:hAnsi="Arial" w:cs="Arial"/>
          <w:color w:val="000000" w:themeColor="text1"/>
          <w:sz w:val="28"/>
          <w:szCs w:val="28"/>
        </w:rPr>
      </w:pPr>
    </w:p>
    <w:p w14:paraId="7D3FAFE3" w14:textId="48175920" w:rsidR="0086057F" w:rsidRPr="002439C6" w:rsidRDefault="0086057F" w:rsidP="00ED625E">
      <w:pPr>
        <w:rPr>
          <w:rFonts w:ascii="Arial" w:hAnsi="Arial" w:cs="Arial"/>
          <w:b/>
          <w:bCs/>
          <w:sz w:val="28"/>
          <w:szCs w:val="28"/>
        </w:rPr>
      </w:pPr>
      <w:r w:rsidRPr="002439C6">
        <w:rPr>
          <w:rFonts w:ascii="Arial" w:hAnsi="Arial" w:cs="Arial"/>
          <w:b/>
          <w:bCs/>
          <w:sz w:val="28"/>
          <w:szCs w:val="28"/>
        </w:rPr>
        <w:t>Informations sur les déclencheurs potentiels</w:t>
      </w:r>
    </w:p>
    <w:p w14:paraId="5FA4E849" w14:textId="77777777" w:rsidR="0086057F" w:rsidRDefault="0086057F">
      <w:pPr>
        <w:rPr>
          <w:rFonts w:ascii="Arial" w:hAnsi="Arial" w:cs="Arial"/>
          <w:color w:val="000000" w:themeColor="text1"/>
          <w:sz w:val="28"/>
          <w:szCs w:val="28"/>
        </w:rPr>
      </w:pPr>
    </w:p>
    <w:p w14:paraId="6A29C8D8" w14:textId="3D3A040B" w:rsidR="0086057F" w:rsidRDefault="00231F26">
      <w:pPr>
        <w:rPr>
          <w:rFonts w:ascii="Arial" w:hAnsi="Arial" w:cs="Arial"/>
          <w:color w:val="000000" w:themeColor="text1"/>
          <w:sz w:val="28"/>
          <w:szCs w:val="28"/>
        </w:rPr>
      </w:pPr>
      <w:r>
        <w:rPr>
          <w:rFonts w:ascii="Arial" w:hAnsi="Arial" w:cs="Arial"/>
          <w:color w:val="000000" w:themeColor="text1"/>
          <w:sz w:val="28"/>
          <w:szCs w:val="28"/>
        </w:rPr>
        <w:t>Nous savons, pour avoir travaillé avec des familles à The Hullabaloo, qu'une partie du contenu des spectacles et des activités pourrait être un déclencheur potentiel pour une personne neurodivergente ou handicapée, nous aimerions donc partager plus d'informations avec vous sur ce que ces déclencheurs potentiels pourraient être dans le programme.</w:t>
      </w:r>
    </w:p>
    <w:p w14:paraId="764E32A2" w14:textId="77777777" w:rsidR="00801DFC" w:rsidRDefault="00801DFC">
      <w:pPr>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2689"/>
        <w:gridCol w:w="5670"/>
        <w:gridCol w:w="2091"/>
      </w:tblGrid>
      <w:tr w:rsidR="00CD686D" w14:paraId="734B28EA" w14:textId="77777777" w:rsidTr="003D7771">
        <w:tc>
          <w:tcPr>
            <w:tcW w:w="2689" w:type="dxa"/>
            <w:shd w:val="clear" w:color="auto" w:fill="2F5496" w:themeFill="accent1" w:themeFillShade="BF"/>
          </w:tcPr>
          <w:p w14:paraId="22E7729D" w14:textId="76C039B2" w:rsidR="00CD686D" w:rsidRPr="003D7771" w:rsidRDefault="00CD686D">
            <w:pPr>
              <w:rPr>
                <w:rFonts w:ascii="Arial" w:hAnsi="Arial" w:cs="Arial"/>
                <w:b/>
                <w:bCs/>
                <w:color w:val="FFFFFF" w:themeColor="background1"/>
                <w:sz w:val="28"/>
                <w:szCs w:val="28"/>
              </w:rPr>
            </w:pPr>
            <w:r w:rsidRPr="003D7771">
              <w:rPr>
                <w:rFonts w:ascii="Arial" w:hAnsi="Arial" w:cs="Arial"/>
                <w:b/>
                <w:bCs/>
                <w:color w:val="FFFFFF" w:themeColor="background1"/>
                <w:sz w:val="28"/>
                <w:szCs w:val="28"/>
              </w:rPr>
              <w:t>Spectacle / Installation / Événement</w:t>
            </w:r>
          </w:p>
        </w:tc>
        <w:tc>
          <w:tcPr>
            <w:tcW w:w="5670" w:type="dxa"/>
            <w:shd w:val="clear" w:color="auto" w:fill="2F5496" w:themeFill="accent1" w:themeFillShade="BF"/>
          </w:tcPr>
          <w:p w14:paraId="2424A304" w14:textId="06EB3D80" w:rsidR="00CD686D" w:rsidRPr="003D7771" w:rsidRDefault="00451E33">
            <w:pPr>
              <w:rPr>
                <w:rFonts w:ascii="Arial" w:hAnsi="Arial" w:cs="Arial"/>
                <w:b/>
                <w:bCs/>
                <w:color w:val="FFFFFF" w:themeColor="background1"/>
                <w:sz w:val="28"/>
                <w:szCs w:val="28"/>
              </w:rPr>
            </w:pPr>
            <w:r w:rsidRPr="003D7771">
              <w:rPr>
                <w:rFonts w:ascii="Arial" w:hAnsi="Arial" w:cs="Arial"/>
                <w:b/>
                <w:bCs/>
                <w:color w:val="FFFFFF" w:themeColor="background1"/>
                <w:sz w:val="28"/>
                <w:szCs w:val="28"/>
              </w:rPr>
              <w:t xml:space="preserve">Déclencheurs potentiels </w:t>
            </w:r>
          </w:p>
        </w:tc>
        <w:tc>
          <w:tcPr>
            <w:tcW w:w="2091" w:type="dxa"/>
            <w:shd w:val="clear" w:color="auto" w:fill="2F5496" w:themeFill="accent1" w:themeFillShade="BF"/>
          </w:tcPr>
          <w:p w14:paraId="2C8E89DA" w14:textId="7057BABA" w:rsidR="00CD686D" w:rsidRPr="003D7771" w:rsidRDefault="000E0924">
            <w:pPr>
              <w:rPr>
                <w:rFonts w:ascii="Arial" w:hAnsi="Arial" w:cs="Arial"/>
                <w:b/>
                <w:bCs/>
                <w:color w:val="FFFFFF" w:themeColor="background1"/>
                <w:sz w:val="28"/>
                <w:szCs w:val="28"/>
              </w:rPr>
            </w:pPr>
            <w:r w:rsidRPr="003D7771">
              <w:rPr>
                <w:rFonts w:ascii="Arial" w:hAnsi="Arial" w:cs="Arial"/>
                <w:b/>
                <w:bCs/>
                <w:color w:val="FFFFFF" w:themeColor="background1"/>
                <w:sz w:val="28"/>
                <w:szCs w:val="28"/>
              </w:rPr>
              <w:t>Indication de l'âge</w:t>
            </w:r>
          </w:p>
        </w:tc>
      </w:tr>
      <w:tr w:rsidR="00CD686D" w14:paraId="3781861A" w14:textId="77777777" w:rsidTr="000E0924">
        <w:tc>
          <w:tcPr>
            <w:tcW w:w="2689" w:type="dxa"/>
          </w:tcPr>
          <w:p w14:paraId="256D861B" w14:textId="2E476393" w:rsidR="00CD686D" w:rsidRDefault="000E0924">
            <w:pPr>
              <w:rPr>
                <w:rFonts w:ascii="Arial" w:hAnsi="Arial" w:cs="Arial"/>
                <w:color w:val="000000" w:themeColor="text1"/>
                <w:sz w:val="28"/>
                <w:szCs w:val="28"/>
              </w:rPr>
            </w:pPr>
            <w:r>
              <w:rPr>
                <w:rFonts w:ascii="Arial" w:hAnsi="Arial" w:cs="Arial"/>
                <w:color w:val="000000" w:themeColor="text1"/>
                <w:sz w:val="28"/>
                <w:szCs w:val="28"/>
              </w:rPr>
              <w:t xml:space="preserve">Boxville </w:t>
            </w:r>
          </w:p>
        </w:tc>
        <w:tc>
          <w:tcPr>
            <w:tcW w:w="5670" w:type="dxa"/>
          </w:tcPr>
          <w:p w14:paraId="09B58801" w14:textId="77777777" w:rsidR="00CD686D" w:rsidRDefault="000E0924">
            <w:pPr>
              <w:rPr>
                <w:rFonts w:ascii="Arial" w:hAnsi="Arial" w:cs="Arial"/>
                <w:color w:val="000000" w:themeColor="text1"/>
                <w:sz w:val="28"/>
                <w:szCs w:val="28"/>
              </w:rPr>
            </w:pPr>
            <w:r>
              <w:rPr>
                <w:rFonts w:ascii="Arial" w:hAnsi="Arial" w:cs="Arial"/>
                <w:color w:val="000000" w:themeColor="text1"/>
                <w:sz w:val="28"/>
                <w:szCs w:val="28"/>
              </w:rPr>
              <w:t xml:space="preserve">Marionnettes – Fabriqué à partir de carton, y compris des dragons et des robots crabes. </w:t>
            </w:r>
          </w:p>
          <w:p w14:paraId="75BE7F44" w14:textId="03C09089"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Le dragon rugira </w:t>
            </w:r>
          </w:p>
        </w:tc>
        <w:tc>
          <w:tcPr>
            <w:tcW w:w="2091" w:type="dxa"/>
          </w:tcPr>
          <w:p w14:paraId="28253C28" w14:textId="4A9714EA" w:rsidR="00CD686D" w:rsidRDefault="0006136F">
            <w:pPr>
              <w:rPr>
                <w:rFonts w:ascii="Arial" w:hAnsi="Arial" w:cs="Arial"/>
                <w:color w:val="000000" w:themeColor="text1"/>
                <w:sz w:val="28"/>
                <w:szCs w:val="28"/>
              </w:rPr>
            </w:pPr>
            <w:r>
              <w:rPr>
                <w:rFonts w:ascii="Arial" w:hAnsi="Arial" w:cs="Arial"/>
                <w:color w:val="000000" w:themeColor="text1"/>
                <w:sz w:val="28"/>
                <w:szCs w:val="28"/>
              </w:rPr>
              <w:t>4 – 10 ans</w:t>
            </w:r>
          </w:p>
        </w:tc>
      </w:tr>
      <w:tr w:rsidR="001E6917" w14:paraId="5B632729" w14:textId="77777777" w:rsidTr="000E0924">
        <w:tc>
          <w:tcPr>
            <w:tcW w:w="2689" w:type="dxa"/>
          </w:tcPr>
          <w:p w14:paraId="1DEA7335" w14:textId="68A9F6AD"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La machine météorologique </w:t>
            </w:r>
          </w:p>
        </w:tc>
        <w:tc>
          <w:tcPr>
            <w:tcW w:w="5670" w:type="dxa"/>
          </w:tcPr>
          <w:p w14:paraId="46527F49" w14:textId="544F3DF1"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Coup de tonnerre dans le paysage sonore </w:t>
            </w:r>
          </w:p>
        </w:tc>
        <w:tc>
          <w:tcPr>
            <w:tcW w:w="2091" w:type="dxa"/>
          </w:tcPr>
          <w:p w14:paraId="65E9F4D9" w14:textId="511094B5" w:rsidR="001E6917" w:rsidRDefault="0006136F">
            <w:pPr>
              <w:rPr>
                <w:rFonts w:ascii="Arial" w:hAnsi="Arial" w:cs="Arial"/>
                <w:color w:val="000000" w:themeColor="text1"/>
                <w:sz w:val="28"/>
                <w:szCs w:val="28"/>
              </w:rPr>
            </w:pPr>
            <w:r>
              <w:rPr>
                <w:rFonts w:ascii="Arial" w:hAnsi="Arial" w:cs="Arial"/>
                <w:color w:val="000000" w:themeColor="text1"/>
                <w:sz w:val="28"/>
                <w:szCs w:val="28"/>
              </w:rPr>
              <w:t>0 – 10 ans</w:t>
            </w:r>
          </w:p>
        </w:tc>
      </w:tr>
      <w:tr w:rsidR="001E6917" w14:paraId="7BDE5BAA" w14:textId="77777777" w:rsidTr="000E0924">
        <w:tc>
          <w:tcPr>
            <w:tcW w:w="2689" w:type="dxa"/>
          </w:tcPr>
          <w:p w14:paraId="37F2F023" w14:textId="472A976D"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Wilding </w:t>
            </w:r>
          </w:p>
        </w:tc>
        <w:tc>
          <w:tcPr>
            <w:tcW w:w="5670" w:type="dxa"/>
          </w:tcPr>
          <w:p w14:paraId="7ECCB8C8" w14:textId="748F6356"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Bruits forts soudains C'est dans le paysage sonore, plus d'une fois. </w:t>
            </w:r>
          </w:p>
          <w:p w14:paraId="21807AB2" w14:textId="36508C51" w:rsidR="001E6917" w:rsidRDefault="001E6917">
            <w:pPr>
              <w:rPr>
                <w:rFonts w:ascii="Arial" w:hAnsi="Arial" w:cs="Arial"/>
                <w:color w:val="000000" w:themeColor="text1"/>
                <w:sz w:val="28"/>
                <w:szCs w:val="28"/>
              </w:rPr>
            </w:pPr>
            <w:r>
              <w:rPr>
                <w:rFonts w:ascii="Arial" w:hAnsi="Arial" w:cs="Arial"/>
                <w:color w:val="000000" w:themeColor="text1"/>
                <w:sz w:val="28"/>
                <w:szCs w:val="28"/>
              </w:rPr>
              <w:t xml:space="preserve">Marionnettes – certaines grandes, dont un chien qui aboie. </w:t>
            </w:r>
          </w:p>
          <w:p w14:paraId="7DF335E5" w14:textId="142B39B4" w:rsidR="001E6917" w:rsidRDefault="001E6917">
            <w:pPr>
              <w:rPr>
                <w:rFonts w:ascii="Arial" w:hAnsi="Arial" w:cs="Arial"/>
                <w:color w:val="000000" w:themeColor="text1"/>
                <w:sz w:val="28"/>
                <w:szCs w:val="28"/>
              </w:rPr>
            </w:pPr>
          </w:p>
        </w:tc>
        <w:tc>
          <w:tcPr>
            <w:tcW w:w="2091" w:type="dxa"/>
          </w:tcPr>
          <w:p w14:paraId="76678175" w14:textId="473044E7" w:rsidR="001E6917" w:rsidRDefault="0006136F">
            <w:pPr>
              <w:rPr>
                <w:rFonts w:ascii="Arial" w:hAnsi="Arial" w:cs="Arial"/>
                <w:color w:val="000000" w:themeColor="text1"/>
                <w:sz w:val="28"/>
                <w:szCs w:val="28"/>
              </w:rPr>
            </w:pPr>
            <w:r>
              <w:rPr>
                <w:rFonts w:ascii="Arial" w:hAnsi="Arial" w:cs="Arial"/>
                <w:color w:val="000000" w:themeColor="text1"/>
                <w:sz w:val="28"/>
                <w:szCs w:val="28"/>
              </w:rPr>
              <w:t>5 – 9 ans</w:t>
            </w:r>
          </w:p>
        </w:tc>
      </w:tr>
      <w:tr w:rsidR="00E62C87" w14:paraId="10368FAE" w14:textId="77777777" w:rsidTr="000E0924">
        <w:tc>
          <w:tcPr>
            <w:tcW w:w="2689" w:type="dxa"/>
          </w:tcPr>
          <w:p w14:paraId="7742B050" w14:textId="5E1D473A" w:rsidR="00E62C87" w:rsidRDefault="004B35F4">
            <w:pPr>
              <w:rPr>
                <w:rFonts w:ascii="Arial" w:hAnsi="Arial" w:cs="Arial"/>
                <w:color w:val="000000" w:themeColor="text1"/>
                <w:sz w:val="28"/>
                <w:szCs w:val="28"/>
              </w:rPr>
            </w:pPr>
            <w:r>
              <w:rPr>
                <w:rFonts w:ascii="Arial" w:hAnsi="Arial" w:cs="Arial"/>
                <w:color w:val="000000" w:themeColor="text1"/>
                <w:sz w:val="28"/>
                <w:szCs w:val="28"/>
              </w:rPr>
              <w:t xml:space="preserve">Hannabiell et le bleu nuit </w:t>
            </w:r>
          </w:p>
        </w:tc>
        <w:tc>
          <w:tcPr>
            <w:tcW w:w="5670" w:type="dxa"/>
          </w:tcPr>
          <w:p w14:paraId="5472E8B1" w14:textId="42D22B7F" w:rsidR="00E62C87" w:rsidRDefault="004B35F4">
            <w:pPr>
              <w:rPr>
                <w:rFonts w:ascii="Arial" w:hAnsi="Arial" w:cs="Arial"/>
                <w:color w:val="000000" w:themeColor="text1"/>
                <w:sz w:val="28"/>
                <w:szCs w:val="28"/>
              </w:rPr>
            </w:pPr>
            <w:r>
              <w:rPr>
                <w:rFonts w:ascii="Arial" w:hAnsi="Arial" w:cs="Arial"/>
                <w:color w:val="000000" w:themeColor="text1"/>
                <w:sz w:val="28"/>
                <w:szCs w:val="28"/>
              </w:rPr>
              <w:t xml:space="preserve">Loud Noises – Cuivres et percussions </w:t>
            </w:r>
          </w:p>
        </w:tc>
        <w:tc>
          <w:tcPr>
            <w:tcW w:w="2091" w:type="dxa"/>
          </w:tcPr>
          <w:p w14:paraId="5755C36A" w14:textId="54B211D0" w:rsidR="00E62C87" w:rsidRDefault="0006136F">
            <w:pPr>
              <w:rPr>
                <w:rFonts w:ascii="Arial" w:hAnsi="Arial" w:cs="Arial"/>
                <w:color w:val="000000" w:themeColor="text1"/>
                <w:sz w:val="28"/>
                <w:szCs w:val="28"/>
              </w:rPr>
            </w:pPr>
            <w:r>
              <w:rPr>
                <w:rFonts w:ascii="Arial" w:hAnsi="Arial" w:cs="Arial"/>
                <w:color w:val="000000" w:themeColor="text1"/>
                <w:sz w:val="28"/>
                <w:szCs w:val="28"/>
              </w:rPr>
              <w:t>0 – 10 ans</w:t>
            </w:r>
          </w:p>
        </w:tc>
      </w:tr>
      <w:tr w:rsidR="003A41A6" w14:paraId="2EF7B01B" w14:textId="77777777" w:rsidTr="000E0924">
        <w:tc>
          <w:tcPr>
            <w:tcW w:w="2689" w:type="dxa"/>
          </w:tcPr>
          <w:p w14:paraId="347C621C" w14:textId="363995A4" w:rsidR="003A41A6" w:rsidRDefault="00DC048A">
            <w:pPr>
              <w:rPr>
                <w:rFonts w:ascii="Arial" w:hAnsi="Arial" w:cs="Arial"/>
                <w:color w:val="000000" w:themeColor="text1"/>
                <w:sz w:val="28"/>
                <w:szCs w:val="28"/>
              </w:rPr>
            </w:pPr>
            <w:r>
              <w:rPr>
                <w:rFonts w:ascii="Arial" w:hAnsi="Arial" w:cs="Arial"/>
                <w:color w:val="000000" w:themeColor="text1"/>
                <w:sz w:val="28"/>
                <w:szCs w:val="28"/>
              </w:rPr>
              <w:t xml:space="preserve">L'arbre à fleurs </w:t>
            </w:r>
          </w:p>
        </w:tc>
        <w:tc>
          <w:tcPr>
            <w:tcW w:w="5670" w:type="dxa"/>
          </w:tcPr>
          <w:p w14:paraId="22CC8951" w14:textId="73932FC9" w:rsidR="003A41A6" w:rsidRDefault="00DC048A">
            <w:pPr>
              <w:rPr>
                <w:rFonts w:ascii="Arial" w:hAnsi="Arial" w:cs="Arial"/>
                <w:color w:val="000000" w:themeColor="text1"/>
                <w:sz w:val="28"/>
                <w:szCs w:val="28"/>
              </w:rPr>
            </w:pPr>
            <w:r>
              <w:rPr>
                <w:rFonts w:ascii="Arial" w:hAnsi="Arial" w:cs="Arial"/>
                <w:color w:val="000000" w:themeColor="text1"/>
                <w:sz w:val="28"/>
                <w:szCs w:val="28"/>
              </w:rPr>
              <w:t xml:space="preserve">Bruits forts soudains, quelques instruments percussifs forts. </w:t>
            </w:r>
          </w:p>
        </w:tc>
        <w:tc>
          <w:tcPr>
            <w:tcW w:w="2091" w:type="dxa"/>
          </w:tcPr>
          <w:p w14:paraId="1BBCA44C" w14:textId="3A963D2D" w:rsidR="003A41A6" w:rsidRDefault="0051423A">
            <w:pPr>
              <w:rPr>
                <w:rFonts w:ascii="Arial" w:hAnsi="Arial" w:cs="Arial"/>
                <w:color w:val="000000" w:themeColor="text1"/>
                <w:sz w:val="28"/>
                <w:szCs w:val="28"/>
              </w:rPr>
            </w:pPr>
            <w:r>
              <w:rPr>
                <w:rFonts w:ascii="Arial" w:hAnsi="Arial" w:cs="Arial"/>
                <w:color w:val="000000" w:themeColor="text1"/>
                <w:sz w:val="28"/>
                <w:szCs w:val="28"/>
              </w:rPr>
              <w:t>6 – 10 ans</w:t>
            </w:r>
          </w:p>
        </w:tc>
      </w:tr>
      <w:tr w:rsidR="006A2E63" w14:paraId="403ED1BF" w14:textId="77777777" w:rsidTr="000E0924">
        <w:tc>
          <w:tcPr>
            <w:tcW w:w="2689" w:type="dxa"/>
          </w:tcPr>
          <w:p w14:paraId="25A71D87" w14:textId="59D31071" w:rsidR="006A2E63" w:rsidRDefault="006A2E63">
            <w:pPr>
              <w:rPr>
                <w:rFonts w:ascii="Arial" w:hAnsi="Arial" w:cs="Arial"/>
                <w:color w:val="000000" w:themeColor="text1"/>
                <w:sz w:val="28"/>
                <w:szCs w:val="28"/>
              </w:rPr>
            </w:pPr>
            <w:r>
              <w:rPr>
                <w:rFonts w:ascii="Arial" w:hAnsi="Arial" w:cs="Arial"/>
                <w:color w:val="000000" w:themeColor="text1"/>
                <w:sz w:val="28"/>
                <w:szCs w:val="28"/>
              </w:rPr>
              <w:t xml:space="preserve">Le rêve de la forêt : Atelier de contes et de danse </w:t>
            </w:r>
          </w:p>
        </w:tc>
        <w:tc>
          <w:tcPr>
            <w:tcW w:w="5670" w:type="dxa"/>
          </w:tcPr>
          <w:p w14:paraId="17248A67" w14:textId="6410C824" w:rsidR="006A2E63" w:rsidRDefault="008E0488">
            <w:pPr>
              <w:rPr>
                <w:rFonts w:ascii="Arial" w:hAnsi="Arial" w:cs="Arial"/>
                <w:color w:val="000000" w:themeColor="text1"/>
                <w:sz w:val="28"/>
                <w:szCs w:val="28"/>
              </w:rPr>
            </w:pPr>
            <w:r>
              <w:rPr>
                <w:rFonts w:ascii="Arial" w:hAnsi="Arial" w:cs="Arial"/>
                <w:color w:val="000000" w:themeColor="text1"/>
                <w:sz w:val="28"/>
                <w:szCs w:val="28"/>
              </w:rPr>
              <w:t xml:space="preserve">L'activité des semences utilise des graines sauvages et de la terre </w:t>
            </w:r>
          </w:p>
        </w:tc>
        <w:tc>
          <w:tcPr>
            <w:tcW w:w="2091" w:type="dxa"/>
          </w:tcPr>
          <w:p w14:paraId="6FDE5A65" w14:textId="6B210D1F" w:rsidR="006A2E63" w:rsidRDefault="0051423A">
            <w:pPr>
              <w:rPr>
                <w:rFonts w:ascii="Arial" w:hAnsi="Arial" w:cs="Arial"/>
                <w:color w:val="000000" w:themeColor="text1"/>
                <w:sz w:val="28"/>
                <w:szCs w:val="28"/>
              </w:rPr>
            </w:pPr>
            <w:r>
              <w:rPr>
                <w:rFonts w:ascii="Arial" w:hAnsi="Arial" w:cs="Arial"/>
                <w:color w:val="000000" w:themeColor="text1"/>
                <w:sz w:val="28"/>
                <w:szCs w:val="28"/>
              </w:rPr>
              <w:t>6 – 10 ans</w:t>
            </w:r>
          </w:p>
        </w:tc>
      </w:tr>
      <w:tr w:rsidR="008E0488" w14:paraId="7336AD16" w14:textId="77777777" w:rsidTr="000E0924">
        <w:tc>
          <w:tcPr>
            <w:tcW w:w="2689" w:type="dxa"/>
          </w:tcPr>
          <w:p w14:paraId="5174BBC2" w14:textId="78591331" w:rsidR="008E0488" w:rsidRDefault="008E0488">
            <w:pPr>
              <w:rPr>
                <w:rFonts w:ascii="Arial" w:hAnsi="Arial" w:cs="Arial"/>
                <w:color w:val="000000" w:themeColor="text1"/>
                <w:sz w:val="28"/>
                <w:szCs w:val="28"/>
              </w:rPr>
            </w:pPr>
            <w:r>
              <w:rPr>
                <w:rFonts w:ascii="Arial" w:hAnsi="Arial" w:cs="Arial"/>
                <w:color w:val="000000" w:themeColor="text1"/>
                <w:sz w:val="28"/>
                <w:szCs w:val="28"/>
              </w:rPr>
              <w:lastRenderedPageBreak/>
              <w:t xml:space="preserve">Des contes de loin, très loin </w:t>
            </w:r>
          </w:p>
        </w:tc>
        <w:tc>
          <w:tcPr>
            <w:tcW w:w="5670" w:type="dxa"/>
          </w:tcPr>
          <w:p w14:paraId="0653CFEE" w14:textId="6902DB28" w:rsidR="008E0488" w:rsidRDefault="00EA0EC5">
            <w:pPr>
              <w:rPr>
                <w:rFonts w:ascii="Arial" w:hAnsi="Arial" w:cs="Arial"/>
                <w:color w:val="000000" w:themeColor="text1"/>
                <w:sz w:val="28"/>
                <w:szCs w:val="28"/>
              </w:rPr>
            </w:pPr>
            <w:r>
              <w:rPr>
                <w:rFonts w:ascii="Arial" w:hAnsi="Arial" w:cs="Arial"/>
                <w:color w:val="000000" w:themeColor="text1"/>
                <w:sz w:val="28"/>
                <w:szCs w:val="28"/>
              </w:rPr>
              <w:t xml:space="preserve">Marionnettes – personnages de l'histoire, c'est-à-dire un serpent. </w:t>
            </w:r>
          </w:p>
        </w:tc>
        <w:tc>
          <w:tcPr>
            <w:tcW w:w="2091" w:type="dxa"/>
          </w:tcPr>
          <w:p w14:paraId="585C97C1" w14:textId="464A53E9" w:rsidR="008E0488" w:rsidRDefault="0051423A">
            <w:pPr>
              <w:rPr>
                <w:rFonts w:ascii="Arial" w:hAnsi="Arial" w:cs="Arial"/>
                <w:color w:val="000000" w:themeColor="text1"/>
                <w:sz w:val="28"/>
                <w:szCs w:val="28"/>
              </w:rPr>
            </w:pPr>
            <w:r>
              <w:rPr>
                <w:rFonts w:ascii="Arial" w:hAnsi="Arial" w:cs="Arial"/>
                <w:color w:val="000000" w:themeColor="text1"/>
                <w:sz w:val="28"/>
                <w:szCs w:val="28"/>
              </w:rPr>
              <w:t>2 – 7 ans</w:t>
            </w:r>
          </w:p>
        </w:tc>
      </w:tr>
      <w:tr w:rsidR="00EA0EC5" w14:paraId="74095604" w14:textId="77777777" w:rsidTr="000E0924">
        <w:tc>
          <w:tcPr>
            <w:tcW w:w="2689" w:type="dxa"/>
          </w:tcPr>
          <w:p w14:paraId="030EC57E" w14:textId="5B1659A0"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L'arbre à souhaits </w:t>
            </w:r>
          </w:p>
        </w:tc>
        <w:tc>
          <w:tcPr>
            <w:tcW w:w="5670" w:type="dxa"/>
          </w:tcPr>
          <w:p w14:paraId="68BB2652" w14:textId="731ACB85"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Marionnettes – suivre l'histoire du spectacle. </w:t>
            </w:r>
          </w:p>
        </w:tc>
        <w:tc>
          <w:tcPr>
            <w:tcW w:w="2091" w:type="dxa"/>
          </w:tcPr>
          <w:p w14:paraId="31F7B6E0" w14:textId="77777777" w:rsidR="00EA0EC5" w:rsidRDefault="00667F42">
            <w:pPr>
              <w:rPr>
                <w:rFonts w:ascii="Arial" w:hAnsi="Arial" w:cs="Arial"/>
                <w:color w:val="000000" w:themeColor="text1"/>
                <w:sz w:val="28"/>
                <w:szCs w:val="28"/>
              </w:rPr>
            </w:pPr>
            <w:r>
              <w:rPr>
                <w:rFonts w:ascii="Arial" w:hAnsi="Arial" w:cs="Arial"/>
                <w:color w:val="000000" w:themeColor="text1"/>
                <w:sz w:val="28"/>
                <w:szCs w:val="28"/>
              </w:rPr>
              <w:t>2 – 7 ans</w:t>
            </w:r>
          </w:p>
          <w:p w14:paraId="6EBA16CB" w14:textId="41417818" w:rsidR="00667F42" w:rsidRDefault="00667F42">
            <w:pPr>
              <w:rPr>
                <w:rFonts w:ascii="Arial" w:hAnsi="Arial" w:cs="Arial"/>
                <w:color w:val="000000" w:themeColor="text1"/>
                <w:sz w:val="28"/>
                <w:szCs w:val="28"/>
              </w:rPr>
            </w:pPr>
          </w:p>
        </w:tc>
      </w:tr>
      <w:tr w:rsidR="00EA0EC5" w14:paraId="154377D9" w14:textId="77777777" w:rsidTr="000E0924">
        <w:tc>
          <w:tcPr>
            <w:tcW w:w="2689" w:type="dxa"/>
          </w:tcPr>
          <w:p w14:paraId="24AC2896" w14:textId="30375EBE"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Chantez et jouez avec Bridie </w:t>
            </w:r>
          </w:p>
        </w:tc>
        <w:tc>
          <w:tcPr>
            <w:tcW w:w="5670" w:type="dxa"/>
          </w:tcPr>
          <w:p w14:paraId="7B9DBD62" w14:textId="710B5A21"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Marionnettes – petites marionnettes avec des chansons. </w:t>
            </w:r>
          </w:p>
        </w:tc>
        <w:tc>
          <w:tcPr>
            <w:tcW w:w="2091" w:type="dxa"/>
          </w:tcPr>
          <w:p w14:paraId="6D774FF6" w14:textId="3913A9A2" w:rsidR="00EA0EC5" w:rsidRDefault="00667F42">
            <w:pPr>
              <w:rPr>
                <w:rFonts w:ascii="Arial" w:hAnsi="Arial" w:cs="Arial"/>
                <w:color w:val="000000" w:themeColor="text1"/>
                <w:sz w:val="28"/>
                <w:szCs w:val="28"/>
              </w:rPr>
            </w:pPr>
            <w:r>
              <w:rPr>
                <w:rFonts w:ascii="Arial" w:hAnsi="Arial" w:cs="Arial"/>
                <w:color w:val="000000" w:themeColor="text1"/>
                <w:sz w:val="28"/>
                <w:szCs w:val="28"/>
              </w:rPr>
              <w:t>0 – 4 ans</w:t>
            </w:r>
          </w:p>
        </w:tc>
      </w:tr>
      <w:tr w:rsidR="00EA0EC5" w14:paraId="498B102B" w14:textId="77777777" w:rsidTr="000E0924">
        <w:tc>
          <w:tcPr>
            <w:tcW w:w="2689" w:type="dxa"/>
          </w:tcPr>
          <w:p w14:paraId="30B9087F" w14:textId="0457289F" w:rsidR="00EA0EC5" w:rsidRDefault="00EA0EC5">
            <w:pPr>
              <w:rPr>
                <w:rFonts w:ascii="Arial" w:hAnsi="Arial" w:cs="Arial"/>
                <w:color w:val="000000" w:themeColor="text1"/>
                <w:sz w:val="28"/>
                <w:szCs w:val="28"/>
              </w:rPr>
            </w:pPr>
            <w:r>
              <w:rPr>
                <w:rFonts w:ascii="Arial" w:hAnsi="Arial" w:cs="Arial"/>
                <w:color w:val="000000" w:themeColor="text1"/>
                <w:sz w:val="28"/>
                <w:szCs w:val="28"/>
              </w:rPr>
              <w:t xml:space="preserve">Créatures d'argile </w:t>
            </w:r>
          </w:p>
        </w:tc>
        <w:tc>
          <w:tcPr>
            <w:tcW w:w="5670" w:type="dxa"/>
          </w:tcPr>
          <w:p w14:paraId="4587B2AC" w14:textId="6C310721" w:rsidR="00EA0EC5" w:rsidRDefault="00514DF8">
            <w:pPr>
              <w:rPr>
                <w:rFonts w:ascii="Arial" w:hAnsi="Arial" w:cs="Arial"/>
                <w:color w:val="000000" w:themeColor="text1"/>
                <w:sz w:val="28"/>
                <w:szCs w:val="28"/>
              </w:rPr>
            </w:pPr>
            <w:r>
              <w:rPr>
                <w:rFonts w:ascii="Arial" w:hAnsi="Arial" w:cs="Arial"/>
                <w:color w:val="000000" w:themeColor="text1"/>
                <w:sz w:val="28"/>
                <w:szCs w:val="28"/>
              </w:rPr>
              <w:t xml:space="preserve">Des matériaux naturels seront utilisés tels que des bâtons et des feuilles, ceux-ci peuvent être évités individuellement sur demande. </w:t>
            </w:r>
          </w:p>
        </w:tc>
        <w:tc>
          <w:tcPr>
            <w:tcW w:w="2091" w:type="dxa"/>
          </w:tcPr>
          <w:p w14:paraId="01DE55B7" w14:textId="3F82D284" w:rsidR="00EA0EC5" w:rsidRDefault="00667F42">
            <w:pPr>
              <w:rPr>
                <w:rFonts w:ascii="Arial" w:hAnsi="Arial" w:cs="Arial"/>
                <w:color w:val="000000" w:themeColor="text1"/>
                <w:sz w:val="28"/>
                <w:szCs w:val="28"/>
              </w:rPr>
            </w:pPr>
            <w:r>
              <w:rPr>
                <w:rFonts w:ascii="Arial" w:hAnsi="Arial" w:cs="Arial"/>
                <w:color w:val="000000" w:themeColor="text1"/>
                <w:sz w:val="28"/>
                <w:szCs w:val="28"/>
              </w:rPr>
              <w:t>2 à 10 ans</w:t>
            </w:r>
          </w:p>
        </w:tc>
      </w:tr>
    </w:tbl>
    <w:p w14:paraId="181CE333" w14:textId="77777777" w:rsidR="0004281C" w:rsidRDefault="0004281C">
      <w:pPr>
        <w:rPr>
          <w:rFonts w:ascii="Arial" w:hAnsi="Arial" w:cs="Arial"/>
          <w:color w:val="000000" w:themeColor="text1"/>
          <w:sz w:val="28"/>
          <w:szCs w:val="28"/>
        </w:rPr>
      </w:pPr>
    </w:p>
    <w:p w14:paraId="18EB06D4" w14:textId="77777777" w:rsidR="0004281C" w:rsidRDefault="0004281C">
      <w:pPr>
        <w:rPr>
          <w:rFonts w:ascii="Arial" w:hAnsi="Arial" w:cs="Arial"/>
          <w:color w:val="000000" w:themeColor="text1"/>
          <w:sz w:val="28"/>
          <w:szCs w:val="28"/>
        </w:rPr>
      </w:pPr>
    </w:p>
    <w:p w14:paraId="4EF82FDB" w14:textId="77777777" w:rsidR="002439C6" w:rsidRDefault="002439C6">
      <w:pPr>
        <w:rPr>
          <w:rFonts w:ascii="Arial" w:hAnsi="Arial" w:cs="Arial"/>
          <w:color w:val="000000" w:themeColor="text1"/>
          <w:sz w:val="28"/>
          <w:szCs w:val="28"/>
        </w:rPr>
      </w:pPr>
    </w:p>
    <w:p w14:paraId="0EEFDD5E" w14:textId="77777777" w:rsidR="002439C6" w:rsidRPr="00AF4863" w:rsidRDefault="002439C6">
      <w:pPr>
        <w:rPr>
          <w:rFonts w:ascii="Arial" w:hAnsi="Arial" w:cs="Arial"/>
          <w:color w:val="000000" w:themeColor="text1"/>
          <w:sz w:val="28"/>
          <w:szCs w:val="28"/>
        </w:rPr>
      </w:pPr>
    </w:p>
    <w:tbl>
      <w:tblPr>
        <w:tblStyle w:val="TableGrid"/>
        <w:tblW w:w="0" w:type="auto"/>
        <w:tblLook w:val="04A0" w:firstRow="1" w:lastRow="0" w:firstColumn="1" w:lastColumn="0" w:noHBand="0" w:noVBand="1"/>
      </w:tblPr>
      <w:tblGrid>
        <w:gridCol w:w="10450"/>
      </w:tblGrid>
      <w:tr w:rsidR="00461691" w:rsidRPr="00AF4863" w14:paraId="634870E5" w14:textId="77777777" w:rsidTr="00461691">
        <w:tc>
          <w:tcPr>
            <w:tcW w:w="10450" w:type="dxa"/>
          </w:tcPr>
          <w:p w14:paraId="1152E7F0" w14:textId="77777777" w:rsidR="00461691" w:rsidRPr="00AF4863" w:rsidRDefault="00461691" w:rsidP="00750D9D">
            <w:pPr>
              <w:rPr>
                <w:rFonts w:ascii="Arial" w:hAnsi="Arial" w:cs="Arial"/>
                <w:b/>
                <w:bCs/>
                <w:color w:val="000000" w:themeColor="text1"/>
                <w:sz w:val="28"/>
                <w:szCs w:val="28"/>
              </w:rPr>
            </w:pPr>
          </w:p>
          <w:p w14:paraId="3498AC71" w14:textId="77777777" w:rsidR="00461691" w:rsidRPr="00743C7E" w:rsidRDefault="00461691" w:rsidP="00743C7E">
            <w:pPr>
              <w:pStyle w:val="Heading2"/>
              <w:rPr>
                <w:rFonts w:ascii="Arial" w:hAnsi="Arial" w:cs="Arial"/>
                <w:b/>
                <w:bCs/>
                <w:color w:val="auto"/>
                <w:sz w:val="28"/>
                <w:szCs w:val="28"/>
              </w:rPr>
            </w:pPr>
            <w:bookmarkStart w:id="21" w:name="_Toc168584070"/>
            <w:r w:rsidRPr="00743C7E">
              <w:rPr>
                <w:rFonts w:ascii="Arial" w:hAnsi="Arial" w:cs="Arial"/>
                <w:b/>
                <w:bCs/>
                <w:color w:val="auto"/>
                <w:sz w:val="28"/>
                <w:szCs w:val="28"/>
              </w:rPr>
              <w:t>Histoires visuelles</w:t>
            </w:r>
            <w:bookmarkEnd w:id="21"/>
          </w:p>
          <w:p w14:paraId="601C451D" w14:textId="77777777" w:rsidR="00461691" w:rsidRPr="00AF4863" w:rsidRDefault="00461691" w:rsidP="00750D9D">
            <w:pPr>
              <w:rPr>
                <w:rFonts w:ascii="Arial" w:hAnsi="Arial" w:cs="Arial"/>
                <w:b/>
                <w:bCs/>
                <w:color w:val="000000" w:themeColor="text1"/>
                <w:sz w:val="28"/>
                <w:szCs w:val="28"/>
              </w:rPr>
            </w:pPr>
          </w:p>
          <w:p w14:paraId="3794501D" w14:textId="492418F7" w:rsidR="00461691" w:rsidRPr="00AF4863" w:rsidRDefault="00461691" w:rsidP="00750D9D">
            <w:pPr>
              <w:rPr>
                <w:rFonts w:ascii="Arial" w:hAnsi="Arial" w:cs="Arial"/>
                <w:color w:val="000000" w:themeColor="text1"/>
                <w:sz w:val="28"/>
                <w:szCs w:val="28"/>
              </w:rPr>
            </w:pPr>
            <w:r w:rsidRPr="00AF4863">
              <w:rPr>
                <w:rFonts w:ascii="Arial" w:hAnsi="Arial" w:cs="Arial"/>
                <w:color w:val="000000" w:themeColor="text1"/>
                <w:sz w:val="28"/>
                <w:szCs w:val="28"/>
              </w:rPr>
              <w:t xml:space="preserve">Pour les histoires visuelles disponibles, cliquez sur les liens ci-dessous : </w:t>
            </w:r>
          </w:p>
          <w:p w14:paraId="4FD23590" w14:textId="77777777" w:rsidR="00461691" w:rsidRPr="00AF4863" w:rsidRDefault="00461691" w:rsidP="00750D9D">
            <w:pPr>
              <w:rPr>
                <w:rFonts w:ascii="Arial" w:hAnsi="Arial" w:cs="Arial"/>
                <w:color w:val="000000" w:themeColor="text1"/>
                <w:sz w:val="28"/>
                <w:szCs w:val="28"/>
              </w:rPr>
            </w:pPr>
          </w:p>
          <w:p w14:paraId="4E5DA4A9" w14:textId="77777777" w:rsidR="00461691" w:rsidRPr="00AF4863" w:rsidRDefault="00461691" w:rsidP="00750D9D">
            <w:pPr>
              <w:rPr>
                <w:rFonts w:ascii="Arial" w:hAnsi="Arial" w:cs="Arial"/>
                <w:color w:val="000000" w:themeColor="text1"/>
                <w:sz w:val="28"/>
                <w:szCs w:val="28"/>
              </w:rPr>
            </w:pPr>
          </w:p>
          <w:p w14:paraId="7982CEF1" w14:textId="3CFB4FC5" w:rsidR="00461691" w:rsidRPr="00AF4863" w:rsidRDefault="00461691" w:rsidP="00750D9D">
            <w:pPr>
              <w:rPr>
                <w:rFonts w:ascii="Arial" w:hAnsi="Arial" w:cs="Arial"/>
                <w:color w:val="000000" w:themeColor="text1"/>
                <w:sz w:val="28"/>
                <w:szCs w:val="28"/>
              </w:rPr>
            </w:pPr>
            <w:r w:rsidRPr="00AF4863">
              <w:rPr>
                <w:rFonts w:ascii="Arial" w:hAnsi="Arial" w:cs="Arial"/>
                <w:color w:val="000000" w:themeColor="text1"/>
                <w:sz w:val="28"/>
                <w:szCs w:val="28"/>
              </w:rPr>
              <w:t>Boxville :</w:t>
            </w:r>
          </w:p>
          <w:p w14:paraId="387F0DA2" w14:textId="54A4CC84" w:rsidR="00461691" w:rsidRPr="00AF4863" w:rsidRDefault="00370E2A" w:rsidP="00750D9D">
            <w:pPr>
              <w:rPr>
                <w:rFonts w:ascii="Arial" w:hAnsi="Arial" w:cs="Arial"/>
                <w:color w:val="000000" w:themeColor="text1"/>
                <w:sz w:val="28"/>
                <w:szCs w:val="28"/>
              </w:rPr>
            </w:pPr>
            <w:hyperlink r:id="rId38" w:history="1">
              <w:r w:rsidR="0042543B" w:rsidRPr="00E22FC2">
                <w:rPr>
                  <w:rStyle w:val="Hyperlink"/>
                  <w:rFonts w:ascii="Arial" w:hAnsi="Arial" w:cs="Arial"/>
                  <w:sz w:val="28"/>
                  <w:szCs w:val="28"/>
                </w:rPr>
                <w:t>https://www.theatrehullabaloo.org.uk/wp-content/uploads/2024/04/Boxville-Visual-Story-Guide.docx</w:t>
              </w:r>
            </w:hyperlink>
            <w:r w:rsidR="0042543B">
              <w:rPr>
                <w:rFonts w:ascii="Arial" w:hAnsi="Arial" w:cs="Arial"/>
                <w:sz w:val="28"/>
                <w:szCs w:val="28"/>
              </w:rPr>
              <w:t xml:space="preserve"> </w:t>
            </w:r>
          </w:p>
          <w:p w14:paraId="7D3ADABD" w14:textId="77777777" w:rsidR="00461691" w:rsidRPr="00AF4863" w:rsidRDefault="00461691" w:rsidP="00750D9D">
            <w:pPr>
              <w:rPr>
                <w:rFonts w:ascii="Arial" w:hAnsi="Arial" w:cs="Arial"/>
                <w:color w:val="000000" w:themeColor="text1"/>
                <w:sz w:val="28"/>
                <w:szCs w:val="28"/>
              </w:rPr>
            </w:pPr>
          </w:p>
          <w:p w14:paraId="55E676A0" w14:textId="08DEA1C9" w:rsidR="00461691" w:rsidRPr="00AF4863" w:rsidRDefault="00461691" w:rsidP="00750D9D">
            <w:pPr>
              <w:rPr>
                <w:rFonts w:ascii="Arial" w:hAnsi="Arial" w:cs="Arial"/>
                <w:color w:val="000000" w:themeColor="text1"/>
                <w:sz w:val="28"/>
                <w:szCs w:val="28"/>
              </w:rPr>
            </w:pPr>
            <w:r w:rsidRPr="00AF4863">
              <w:rPr>
                <w:rFonts w:ascii="Arial" w:hAnsi="Arial" w:cs="Arial"/>
                <w:color w:val="000000" w:themeColor="text1"/>
                <w:sz w:val="28"/>
                <w:szCs w:val="28"/>
              </w:rPr>
              <w:t xml:space="preserve">Jeu désordonné de l'enfant sauvage : </w:t>
            </w:r>
          </w:p>
          <w:p w14:paraId="5B082A37" w14:textId="72E8C6A1" w:rsidR="00461691" w:rsidRPr="00AF4863" w:rsidRDefault="00D863FC" w:rsidP="00750D9D">
            <w:pPr>
              <w:rPr>
                <w:rFonts w:ascii="Arial" w:eastAsia="Arial" w:hAnsi="Arial" w:cs="Arial"/>
                <w:sz w:val="28"/>
                <w:szCs w:val="28"/>
              </w:rPr>
            </w:pPr>
            <w:r w:rsidRPr="00D863FC">
              <w:rPr>
                <w:rStyle w:val="Hyperlink"/>
                <w:rFonts w:ascii="Arial" w:hAnsi="Arial" w:cs="Arial"/>
                <w:sz w:val="28"/>
                <w:szCs w:val="28"/>
              </w:rPr>
              <w:t>https://www.theatrehullabaloo.org.uk/wp-content/uploads/2024/05/Wild-Child-Messy-Play-storyboard-2.png</w:t>
            </w:r>
          </w:p>
        </w:tc>
      </w:tr>
    </w:tbl>
    <w:p w14:paraId="2962EB20" w14:textId="7CCB0811" w:rsidR="009B1AAD" w:rsidRDefault="009B1AAD" w:rsidP="00422B6D">
      <w:pPr>
        <w:rPr>
          <w:rFonts w:ascii="Arial" w:hAnsi="Arial" w:cs="Arial"/>
          <w:color w:val="000000" w:themeColor="text1"/>
          <w:sz w:val="28"/>
          <w:szCs w:val="28"/>
        </w:rPr>
      </w:pPr>
    </w:p>
    <w:p w14:paraId="09C5301B" w14:textId="61674B21" w:rsidR="0086057F" w:rsidRPr="00AF4863" w:rsidRDefault="0086057F" w:rsidP="00422B6D">
      <w:pPr>
        <w:rPr>
          <w:rFonts w:ascii="Arial" w:hAnsi="Arial" w:cs="Arial"/>
          <w:color w:val="000000" w:themeColor="text1"/>
          <w:sz w:val="28"/>
          <w:szCs w:val="28"/>
        </w:rPr>
      </w:pPr>
    </w:p>
    <w:sectPr w:rsidR="0086057F" w:rsidRPr="00AF4863" w:rsidSect="00032CCC">
      <w:headerReference w:type="even" r:id="rId39"/>
      <w:headerReference w:type="default" r:id="rId40"/>
      <w:footerReference w:type="default" r:id="rId41"/>
      <w:headerReference w:type="first" r:id="rId4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FA2DF" w14:textId="77777777" w:rsidR="00362173" w:rsidRDefault="00362173" w:rsidP="00F76D6F">
      <w:r>
        <w:separator/>
      </w:r>
    </w:p>
  </w:endnote>
  <w:endnote w:type="continuationSeparator" w:id="0">
    <w:p w14:paraId="74233272" w14:textId="77777777" w:rsidR="00362173" w:rsidRDefault="00362173" w:rsidP="00F76D6F">
      <w:r>
        <w:continuationSeparator/>
      </w:r>
    </w:p>
  </w:endnote>
  <w:endnote w:type="continuationNotice" w:id="1">
    <w:p w14:paraId="6272281C" w14:textId="77777777" w:rsidR="00362173" w:rsidRDefault="00362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1423012"/>
      <w:docPartObj>
        <w:docPartGallery w:val="Page Numbers (Bottom of Page)"/>
        <w:docPartUnique/>
      </w:docPartObj>
    </w:sdtPr>
    <w:sdtEndPr>
      <w:rPr>
        <w:noProof/>
      </w:rPr>
    </w:sdtEndPr>
    <w:sdtContent>
      <w:p w14:paraId="69C6B8BE" w14:textId="1325A8CB" w:rsidR="00F76D6F" w:rsidRDefault="00F76D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4755D5" w14:textId="77777777" w:rsidR="00F76D6F" w:rsidRDefault="00F76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301E1A" w14:textId="77777777" w:rsidR="00362173" w:rsidRDefault="00362173" w:rsidP="00F76D6F">
      <w:r>
        <w:separator/>
      </w:r>
    </w:p>
  </w:footnote>
  <w:footnote w:type="continuationSeparator" w:id="0">
    <w:p w14:paraId="49FE55F7" w14:textId="77777777" w:rsidR="00362173" w:rsidRDefault="00362173" w:rsidP="00F76D6F">
      <w:r>
        <w:continuationSeparator/>
      </w:r>
    </w:p>
  </w:footnote>
  <w:footnote w:type="continuationNotice" w:id="1">
    <w:p w14:paraId="29D662DB" w14:textId="77777777" w:rsidR="00362173" w:rsidRDefault="003621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1F791" w14:textId="34F2F464" w:rsidR="00281B11" w:rsidRDefault="00281B11">
    <w:pPr>
      <w:pStyle w:val="Header"/>
    </w:pPr>
    <w:r>
      <w:rPr>
        <w:noProof/>
      </w:rPr>
      <mc:AlternateContent>
        <mc:Choice Requires="wps">
          <w:drawing>
            <wp:anchor distT="0" distB="0" distL="0" distR="0" simplePos="0" relativeHeight="251659264" behindDoc="0" locked="0" layoutInCell="1" allowOverlap="1" wp14:anchorId="67965F57" wp14:editId="27580F7B">
              <wp:simplePos x="635" y="635"/>
              <wp:positionH relativeFrom="page">
                <wp:align>left</wp:align>
              </wp:positionH>
              <wp:positionV relativeFrom="page">
                <wp:align>top</wp:align>
              </wp:positionV>
              <wp:extent cx="2408555" cy="345440"/>
              <wp:effectExtent l="0" t="0" r="10795" b="16510"/>
              <wp:wrapNone/>
              <wp:docPr id="1797844192"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04480DDB" w14:textId="5B482AB4" w:rsidR="00281B11" w:rsidRPr="00281B11" w:rsidRDefault="00281B11" w:rsidP="00281B11">
                          <w:pPr>
                            <w:rPr>
                              <w:rFonts w:ascii="Calibri" w:eastAsia="Calibri" w:hAnsi="Calibri" w:cs="Calibri"/>
                              <w:noProof/>
                              <w:color w:val="000000"/>
                              <w:sz w:val="20"/>
                              <w:szCs w:val="20"/>
                            </w:rPr>
                          </w:pPr>
                          <w:r w:rsidRPr="00281B1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965F57"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189.6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" filled="f" stroked="f">
              <v:fill o:detectmouseclick="t"/>
              <v:textbox style="mso-fit-shape-to-text:t" inset="20pt,15pt,0,0">
                <w:txbxContent>
                  <w:p w14:paraId="04480DDB" w14:textId="5B482AB4" w:rsidR="00281B11" w:rsidRPr="00281B11" w:rsidRDefault="00281B11" w:rsidP="00281B11">
                    <w:pPr>
                      <w:rPr>
                        <w:rFonts w:ascii="Calibri" w:eastAsia="Calibri" w:hAnsi="Calibri" w:cs="Calibri"/>
                        <w:noProof/>
                        <w:color w:val="000000"/>
                        <w:sz w:val="20"/>
                        <w:szCs w:val="20"/>
                      </w:rPr>
                    </w:pPr>
                    <w:r w:rsidRPr="00281B1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56CB2" w14:textId="2DB90B27" w:rsidR="00281B11" w:rsidRDefault="00281B11">
    <w:pPr>
      <w:pStyle w:val="Header"/>
    </w:pPr>
    <w:r>
      <w:rPr>
        <w:noProof/>
      </w:rPr>
      <mc:AlternateContent>
        <mc:Choice Requires="wps">
          <w:drawing>
            <wp:anchor distT="0" distB="0" distL="0" distR="0" simplePos="0" relativeHeight="251660288" behindDoc="0" locked="0" layoutInCell="1" allowOverlap="1" wp14:anchorId="2EEDA4B8" wp14:editId="708072A5">
              <wp:simplePos x="457200" y="450850"/>
              <wp:positionH relativeFrom="page">
                <wp:align>left</wp:align>
              </wp:positionH>
              <wp:positionV relativeFrom="page">
                <wp:align>top</wp:align>
              </wp:positionV>
              <wp:extent cx="2408555" cy="345440"/>
              <wp:effectExtent l="0" t="0" r="10795" b="16510"/>
              <wp:wrapNone/>
              <wp:docPr id="1302156948"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52DDDF76" w14:textId="24D286B0" w:rsidR="00281B11" w:rsidRPr="00281B11" w:rsidRDefault="00281B11" w:rsidP="00281B11">
                          <w:pPr>
                            <w:rPr>
                              <w:rFonts w:ascii="Calibri" w:eastAsia="Calibri" w:hAnsi="Calibri" w:cs="Calibri"/>
                              <w:noProof/>
                              <w:color w:val="000000"/>
                              <w:sz w:val="20"/>
                              <w:szCs w:val="20"/>
                            </w:rPr>
                          </w:pPr>
                          <w:r w:rsidRPr="00281B1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EDA4B8"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189.6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" filled="f" stroked="f">
              <v:fill o:detectmouseclick="t"/>
              <v:textbox style="mso-fit-shape-to-text:t" inset="20pt,15pt,0,0">
                <w:txbxContent>
                  <w:p w14:paraId="52DDDF76" w14:textId="24D286B0" w:rsidR="00281B11" w:rsidRPr="00281B11" w:rsidRDefault="00281B11" w:rsidP="00281B11">
                    <w:pPr>
                      <w:rPr>
                        <w:rFonts w:ascii="Calibri" w:eastAsia="Calibri" w:hAnsi="Calibri" w:cs="Calibri"/>
                        <w:noProof/>
                        <w:color w:val="000000"/>
                        <w:sz w:val="20"/>
                        <w:szCs w:val="20"/>
                      </w:rPr>
                    </w:pPr>
                    <w:r w:rsidRPr="00281B1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235B5" w14:textId="33E5659B" w:rsidR="00281B11" w:rsidRDefault="00281B11">
    <w:pPr>
      <w:pStyle w:val="Header"/>
    </w:pPr>
    <w:r>
      <w:rPr>
        <w:noProof/>
      </w:rPr>
      <mc:AlternateContent>
        <mc:Choice Requires="wps">
          <w:drawing>
            <wp:anchor distT="0" distB="0" distL="0" distR="0" simplePos="0" relativeHeight="251658240" behindDoc="0" locked="0" layoutInCell="1" allowOverlap="1" wp14:anchorId="0277BBB6" wp14:editId="00FCCA0C">
              <wp:simplePos x="635" y="635"/>
              <wp:positionH relativeFrom="page">
                <wp:align>left</wp:align>
              </wp:positionH>
              <wp:positionV relativeFrom="page">
                <wp:align>top</wp:align>
              </wp:positionV>
              <wp:extent cx="2408555" cy="345440"/>
              <wp:effectExtent l="0" t="0" r="10795" b="16510"/>
              <wp:wrapNone/>
              <wp:docPr id="1236340025"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08555" cy="345440"/>
                      </a:xfrm>
                      <a:prstGeom prst="rect">
                        <a:avLst/>
                      </a:prstGeom>
                      <a:noFill/>
                      <a:ln>
                        <a:noFill/>
                      </a:ln>
                    </wps:spPr>
                    <wps:txbx>
                      <w:txbxContent>
                        <w:p w14:paraId="1B4C62CD" w14:textId="5C770486" w:rsidR="00281B11" w:rsidRPr="00281B11" w:rsidRDefault="00281B11" w:rsidP="00281B11">
                          <w:pPr>
                            <w:rPr>
                              <w:rFonts w:ascii="Calibri" w:eastAsia="Calibri" w:hAnsi="Calibri" w:cs="Calibri"/>
                              <w:noProof/>
                              <w:color w:val="000000"/>
                              <w:sz w:val="20"/>
                              <w:szCs w:val="20"/>
                            </w:rPr>
                          </w:pPr>
                          <w:r w:rsidRPr="00281B1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77BBB6"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189.6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" filled="f" stroked="f">
              <v:fill o:detectmouseclick="t"/>
              <v:textbox style="mso-fit-shape-to-text:t" inset="20pt,15pt,0,0">
                <w:txbxContent>
                  <w:p w14:paraId="1B4C62CD" w14:textId="5C770486" w:rsidR="00281B11" w:rsidRPr="00281B11" w:rsidRDefault="00281B11" w:rsidP="00281B11">
                    <w:pPr>
                      <w:rPr>
                        <w:rFonts w:ascii="Calibri" w:eastAsia="Calibri" w:hAnsi="Calibri" w:cs="Calibri"/>
                        <w:noProof/>
                        <w:color w:val="000000"/>
                        <w:sz w:val="20"/>
                        <w:szCs w:val="20"/>
                      </w:rPr>
                    </w:pPr>
                    <w:r w:rsidRPr="00281B1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851A5"/>
    <w:multiLevelType w:val="hybridMultilevel"/>
    <w:tmpl w:val="BC66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3C211A"/>
    <w:multiLevelType w:val="hybridMultilevel"/>
    <w:tmpl w:val="6D68CABE"/>
    <w:lvl w:ilvl="0" w:tplc="DD164D7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A15442"/>
    <w:multiLevelType w:val="hybridMultilevel"/>
    <w:tmpl w:val="188AB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B44526"/>
    <w:multiLevelType w:val="hybridMultilevel"/>
    <w:tmpl w:val="48067A10"/>
    <w:lvl w:ilvl="0" w:tplc="857C688C">
      <w:start w:val="1"/>
      <w:numFmt w:val="decimal"/>
      <w:lvlText w:val="%1."/>
      <w:lvlJc w:val="left"/>
      <w:pPr>
        <w:ind w:left="720" w:hanging="360"/>
      </w:pPr>
      <w:rPr>
        <w:rFonts w:ascii="Calibri" w:eastAsia="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CC5FDD"/>
    <w:multiLevelType w:val="hybridMultilevel"/>
    <w:tmpl w:val="FAAE82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7D86B66B"/>
    <w:multiLevelType w:val="hybridMultilevel"/>
    <w:tmpl w:val="3CCCD596"/>
    <w:lvl w:ilvl="0" w:tplc="594AF7FE">
      <w:start w:val="1"/>
      <w:numFmt w:val="bullet"/>
      <w:lvlText w:val=""/>
      <w:lvlJc w:val="left"/>
      <w:pPr>
        <w:ind w:left="720" w:hanging="360"/>
      </w:pPr>
      <w:rPr>
        <w:rFonts w:ascii="Symbol" w:hAnsi="Symbol" w:hint="default"/>
      </w:rPr>
    </w:lvl>
    <w:lvl w:ilvl="1" w:tplc="554CDA06">
      <w:start w:val="1"/>
      <w:numFmt w:val="bullet"/>
      <w:lvlText w:val="o"/>
      <w:lvlJc w:val="left"/>
      <w:pPr>
        <w:ind w:left="1440" w:hanging="360"/>
      </w:pPr>
      <w:rPr>
        <w:rFonts w:ascii="Courier New" w:hAnsi="Courier New" w:hint="default"/>
      </w:rPr>
    </w:lvl>
    <w:lvl w:ilvl="2" w:tplc="BDB69578">
      <w:start w:val="1"/>
      <w:numFmt w:val="bullet"/>
      <w:lvlText w:val=""/>
      <w:lvlJc w:val="left"/>
      <w:pPr>
        <w:ind w:left="2160" w:hanging="360"/>
      </w:pPr>
      <w:rPr>
        <w:rFonts w:ascii="Wingdings" w:hAnsi="Wingdings" w:hint="default"/>
      </w:rPr>
    </w:lvl>
    <w:lvl w:ilvl="3" w:tplc="B9A6A72A">
      <w:start w:val="1"/>
      <w:numFmt w:val="bullet"/>
      <w:lvlText w:val=""/>
      <w:lvlJc w:val="left"/>
      <w:pPr>
        <w:ind w:left="2880" w:hanging="360"/>
      </w:pPr>
      <w:rPr>
        <w:rFonts w:ascii="Symbol" w:hAnsi="Symbol" w:hint="default"/>
      </w:rPr>
    </w:lvl>
    <w:lvl w:ilvl="4" w:tplc="79A4FCC4">
      <w:start w:val="1"/>
      <w:numFmt w:val="bullet"/>
      <w:lvlText w:val="o"/>
      <w:lvlJc w:val="left"/>
      <w:pPr>
        <w:ind w:left="3600" w:hanging="360"/>
      </w:pPr>
      <w:rPr>
        <w:rFonts w:ascii="Courier New" w:hAnsi="Courier New" w:hint="default"/>
      </w:rPr>
    </w:lvl>
    <w:lvl w:ilvl="5" w:tplc="7182FD86">
      <w:start w:val="1"/>
      <w:numFmt w:val="bullet"/>
      <w:lvlText w:val=""/>
      <w:lvlJc w:val="left"/>
      <w:pPr>
        <w:ind w:left="4320" w:hanging="360"/>
      </w:pPr>
      <w:rPr>
        <w:rFonts w:ascii="Wingdings" w:hAnsi="Wingdings" w:hint="default"/>
      </w:rPr>
    </w:lvl>
    <w:lvl w:ilvl="6" w:tplc="93965B38">
      <w:start w:val="1"/>
      <w:numFmt w:val="bullet"/>
      <w:lvlText w:val=""/>
      <w:lvlJc w:val="left"/>
      <w:pPr>
        <w:ind w:left="5040" w:hanging="360"/>
      </w:pPr>
      <w:rPr>
        <w:rFonts w:ascii="Symbol" w:hAnsi="Symbol" w:hint="default"/>
      </w:rPr>
    </w:lvl>
    <w:lvl w:ilvl="7" w:tplc="E99EF804">
      <w:start w:val="1"/>
      <w:numFmt w:val="bullet"/>
      <w:lvlText w:val="o"/>
      <w:lvlJc w:val="left"/>
      <w:pPr>
        <w:ind w:left="5760" w:hanging="360"/>
      </w:pPr>
      <w:rPr>
        <w:rFonts w:ascii="Courier New" w:hAnsi="Courier New" w:hint="default"/>
      </w:rPr>
    </w:lvl>
    <w:lvl w:ilvl="8" w:tplc="7998299C">
      <w:start w:val="1"/>
      <w:numFmt w:val="bullet"/>
      <w:lvlText w:val=""/>
      <w:lvlJc w:val="left"/>
      <w:pPr>
        <w:ind w:left="6480" w:hanging="360"/>
      </w:pPr>
      <w:rPr>
        <w:rFonts w:ascii="Wingdings" w:hAnsi="Wingdings" w:hint="default"/>
      </w:rPr>
    </w:lvl>
  </w:abstractNum>
  <w:num w:numId="1" w16cid:durableId="865797119">
    <w:abstractNumId w:val="5"/>
  </w:num>
  <w:num w:numId="2" w16cid:durableId="1807815702">
    <w:abstractNumId w:val="3"/>
  </w:num>
  <w:num w:numId="3" w16cid:durableId="313067249">
    <w:abstractNumId w:val="4"/>
  </w:num>
  <w:num w:numId="4" w16cid:durableId="2141922462">
    <w:abstractNumId w:val="1"/>
  </w:num>
  <w:num w:numId="5" w16cid:durableId="1079407220">
    <w:abstractNumId w:val="0"/>
  </w:num>
  <w:num w:numId="6" w16cid:durableId="245001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AAD"/>
    <w:rsid w:val="00032442"/>
    <w:rsid w:val="00032CCC"/>
    <w:rsid w:val="00033A52"/>
    <w:rsid w:val="000348D7"/>
    <w:rsid w:val="0004281C"/>
    <w:rsid w:val="00047E86"/>
    <w:rsid w:val="00055EB4"/>
    <w:rsid w:val="0006136F"/>
    <w:rsid w:val="00067DC2"/>
    <w:rsid w:val="00080CB6"/>
    <w:rsid w:val="00084591"/>
    <w:rsid w:val="000876F1"/>
    <w:rsid w:val="00092B6F"/>
    <w:rsid w:val="0009519C"/>
    <w:rsid w:val="00096929"/>
    <w:rsid w:val="000A519A"/>
    <w:rsid w:val="000B34AE"/>
    <w:rsid w:val="000B5A24"/>
    <w:rsid w:val="000B6F70"/>
    <w:rsid w:val="000B7457"/>
    <w:rsid w:val="000C42AF"/>
    <w:rsid w:val="000C62CE"/>
    <w:rsid w:val="000D6077"/>
    <w:rsid w:val="000E0924"/>
    <w:rsid w:val="000E31AE"/>
    <w:rsid w:val="00107777"/>
    <w:rsid w:val="0012215B"/>
    <w:rsid w:val="001256EE"/>
    <w:rsid w:val="00131502"/>
    <w:rsid w:val="00140883"/>
    <w:rsid w:val="001440D1"/>
    <w:rsid w:val="0014692F"/>
    <w:rsid w:val="00147C47"/>
    <w:rsid w:val="00152E14"/>
    <w:rsid w:val="00164255"/>
    <w:rsid w:val="001728DE"/>
    <w:rsid w:val="001951E1"/>
    <w:rsid w:val="00195D5E"/>
    <w:rsid w:val="001962DE"/>
    <w:rsid w:val="001A2AAD"/>
    <w:rsid w:val="001B2871"/>
    <w:rsid w:val="001B4FDD"/>
    <w:rsid w:val="001C181E"/>
    <w:rsid w:val="001C3B48"/>
    <w:rsid w:val="001D7987"/>
    <w:rsid w:val="001E6917"/>
    <w:rsid w:val="00202B1D"/>
    <w:rsid w:val="0020683D"/>
    <w:rsid w:val="00206877"/>
    <w:rsid w:val="00214C69"/>
    <w:rsid w:val="00221CD0"/>
    <w:rsid w:val="0022692F"/>
    <w:rsid w:val="00231F26"/>
    <w:rsid w:val="00233532"/>
    <w:rsid w:val="0023434E"/>
    <w:rsid w:val="002439C6"/>
    <w:rsid w:val="00263433"/>
    <w:rsid w:val="002671AA"/>
    <w:rsid w:val="00273454"/>
    <w:rsid w:val="00281B11"/>
    <w:rsid w:val="0028362A"/>
    <w:rsid w:val="00284E58"/>
    <w:rsid w:val="002852B2"/>
    <w:rsid w:val="00287BBB"/>
    <w:rsid w:val="002B5005"/>
    <w:rsid w:val="002C4E76"/>
    <w:rsid w:val="002D2151"/>
    <w:rsid w:val="002F277F"/>
    <w:rsid w:val="002F6C49"/>
    <w:rsid w:val="00301C65"/>
    <w:rsid w:val="00307F75"/>
    <w:rsid w:val="00310916"/>
    <w:rsid w:val="00310FBA"/>
    <w:rsid w:val="003230EF"/>
    <w:rsid w:val="00336D26"/>
    <w:rsid w:val="003441ED"/>
    <w:rsid w:val="00345597"/>
    <w:rsid w:val="00351AA0"/>
    <w:rsid w:val="0035428F"/>
    <w:rsid w:val="00354643"/>
    <w:rsid w:val="00362173"/>
    <w:rsid w:val="00363B50"/>
    <w:rsid w:val="003654E9"/>
    <w:rsid w:val="00370E2A"/>
    <w:rsid w:val="003744B1"/>
    <w:rsid w:val="00381D99"/>
    <w:rsid w:val="00385F22"/>
    <w:rsid w:val="003A3DAC"/>
    <w:rsid w:val="003A41A6"/>
    <w:rsid w:val="003B3274"/>
    <w:rsid w:val="003B4A16"/>
    <w:rsid w:val="003C02E2"/>
    <w:rsid w:val="003C110D"/>
    <w:rsid w:val="003C1440"/>
    <w:rsid w:val="003C3D22"/>
    <w:rsid w:val="003C5062"/>
    <w:rsid w:val="003D0D34"/>
    <w:rsid w:val="003D7771"/>
    <w:rsid w:val="003E2870"/>
    <w:rsid w:val="003F1DF5"/>
    <w:rsid w:val="003F7369"/>
    <w:rsid w:val="00407240"/>
    <w:rsid w:val="00410519"/>
    <w:rsid w:val="00413F79"/>
    <w:rsid w:val="00422664"/>
    <w:rsid w:val="00422B6D"/>
    <w:rsid w:val="00423A43"/>
    <w:rsid w:val="0042543B"/>
    <w:rsid w:val="00431323"/>
    <w:rsid w:val="00443D8C"/>
    <w:rsid w:val="004447A5"/>
    <w:rsid w:val="00451E33"/>
    <w:rsid w:val="00461691"/>
    <w:rsid w:val="00462C3E"/>
    <w:rsid w:val="004631D8"/>
    <w:rsid w:val="004640E3"/>
    <w:rsid w:val="004646BE"/>
    <w:rsid w:val="004717CB"/>
    <w:rsid w:val="00473CE0"/>
    <w:rsid w:val="00483F4A"/>
    <w:rsid w:val="00493AC5"/>
    <w:rsid w:val="004A443A"/>
    <w:rsid w:val="004A65B2"/>
    <w:rsid w:val="004A7A65"/>
    <w:rsid w:val="004B1BD9"/>
    <w:rsid w:val="004B1F5A"/>
    <w:rsid w:val="004B35F4"/>
    <w:rsid w:val="004B78F0"/>
    <w:rsid w:val="004C0987"/>
    <w:rsid w:val="004D39B5"/>
    <w:rsid w:val="004D3DF8"/>
    <w:rsid w:val="004E30BD"/>
    <w:rsid w:val="004E45B2"/>
    <w:rsid w:val="004E567F"/>
    <w:rsid w:val="004E6774"/>
    <w:rsid w:val="005012BD"/>
    <w:rsid w:val="00504833"/>
    <w:rsid w:val="00506E3B"/>
    <w:rsid w:val="0051423A"/>
    <w:rsid w:val="00514DF8"/>
    <w:rsid w:val="00516A19"/>
    <w:rsid w:val="0052222E"/>
    <w:rsid w:val="005246AB"/>
    <w:rsid w:val="00526586"/>
    <w:rsid w:val="00526E78"/>
    <w:rsid w:val="00531931"/>
    <w:rsid w:val="00534523"/>
    <w:rsid w:val="005563C9"/>
    <w:rsid w:val="005566BA"/>
    <w:rsid w:val="00566998"/>
    <w:rsid w:val="0058582E"/>
    <w:rsid w:val="0059033C"/>
    <w:rsid w:val="005910A0"/>
    <w:rsid w:val="005A1C93"/>
    <w:rsid w:val="005A6255"/>
    <w:rsid w:val="005B353C"/>
    <w:rsid w:val="005B3D5E"/>
    <w:rsid w:val="005B449C"/>
    <w:rsid w:val="005B4B55"/>
    <w:rsid w:val="005C5DB9"/>
    <w:rsid w:val="005C6BA8"/>
    <w:rsid w:val="005E284C"/>
    <w:rsid w:val="005E71C8"/>
    <w:rsid w:val="005F2929"/>
    <w:rsid w:val="0060016C"/>
    <w:rsid w:val="00604B7D"/>
    <w:rsid w:val="00616335"/>
    <w:rsid w:val="00621B7B"/>
    <w:rsid w:val="006275D1"/>
    <w:rsid w:val="00631022"/>
    <w:rsid w:val="0064163A"/>
    <w:rsid w:val="00642E55"/>
    <w:rsid w:val="006446D8"/>
    <w:rsid w:val="00647267"/>
    <w:rsid w:val="006508EF"/>
    <w:rsid w:val="00657BC8"/>
    <w:rsid w:val="00657BCF"/>
    <w:rsid w:val="00663366"/>
    <w:rsid w:val="006637E5"/>
    <w:rsid w:val="00667F42"/>
    <w:rsid w:val="00675DBD"/>
    <w:rsid w:val="00695E0F"/>
    <w:rsid w:val="00697B15"/>
    <w:rsid w:val="006A144D"/>
    <w:rsid w:val="006A2E63"/>
    <w:rsid w:val="006B18E2"/>
    <w:rsid w:val="006B48CB"/>
    <w:rsid w:val="006B5B00"/>
    <w:rsid w:val="006B74C4"/>
    <w:rsid w:val="006C1A30"/>
    <w:rsid w:val="006C1E50"/>
    <w:rsid w:val="006C35E5"/>
    <w:rsid w:val="006C3724"/>
    <w:rsid w:val="006C53B4"/>
    <w:rsid w:val="006C70FD"/>
    <w:rsid w:val="006D7FA1"/>
    <w:rsid w:val="006E0907"/>
    <w:rsid w:val="006E1011"/>
    <w:rsid w:val="006E2D24"/>
    <w:rsid w:val="006E3754"/>
    <w:rsid w:val="006E38A5"/>
    <w:rsid w:val="006F054E"/>
    <w:rsid w:val="006F2CAF"/>
    <w:rsid w:val="006F353F"/>
    <w:rsid w:val="006F6A39"/>
    <w:rsid w:val="00701DF9"/>
    <w:rsid w:val="0070446F"/>
    <w:rsid w:val="0071174C"/>
    <w:rsid w:val="00712EE9"/>
    <w:rsid w:val="0073053C"/>
    <w:rsid w:val="00740897"/>
    <w:rsid w:val="00743C7E"/>
    <w:rsid w:val="00750D9D"/>
    <w:rsid w:val="007523E4"/>
    <w:rsid w:val="00752F13"/>
    <w:rsid w:val="007557D7"/>
    <w:rsid w:val="00785E4C"/>
    <w:rsid w:val="00797038"/>
    <w:rsid w:val="00797590"/>
    <w:rsid w:val="007A2E73"/>
    <w:rsid w:val="007A4BAF"/>
    <w:rsid w:val="007B1E93"/>
    <w:rsid w:val="007C6934"/>
    <w:rsid w:val="007D572A"/>
    <w:rsid w:val="00801DFC"/>
    <w:rsid w:val="008210DC"/>
    <w:rsid w:val="0083036B"/>
    <w:rsid w:val="008322A8"/>
    <w:rsid w:val="008518A7"/>
    <w:rsid w:val="008544E6"/>
    <w:rsid w:val="00857E05"/>
    <w:rsid w:val="0086057F"/>
    <w:rsid w:val="00860952"/>
    <w:rsid w:val="00866C6E"/>
    <w:rsid w:val="008731D3"/>
    <w:rsid w:val="00877456"/>
    <w:rsid w:val="008818B5"/>
    <w:rsid w:val="00894E94"/>
    <w:rsid w:val="00895EEF"/>
    <w:rsid w:val="008A2C2C"/>
    <w:rsid w:val="008A3BA8"/>
    <w:rsid w:val="008B0E0A"/>
    <w:rsid w:val="008C1C4C"/>
    <w:rsid w:val="008C7BD6"/>
    <w:rsid w:val="008E0488"/>
    <w:rsid w:val="00902D94"/>
    <w:rsid w:val="0090671D"/>
    <w:rsid w:val="009102A4"/>
    <w:rsid w:val="00913640"/>
    <w:rsid w:val="009164F5"/>
    <w:rsid w:val="00920267"/>
    <w:rsid w:val="00927B3B"/>
    <w:rsid w:val="009314FA"/>
    <w:rsid w:val="009372B9"/>
    <w:rsid w:val="00952A59"/>
    <w:rsid w:val="00960027"/>
    <w:rsid w:val="00962BE6"/>
    <w:rsid w:val="00963838"/>
    <w:rsid w:val="0097313F"/>
    <w:rsid w:val="00974513"/>
    <w:rsid w:val="00992539"/>
    <w:rsid w:val="009936FD"/>
    <w:rsid w:val="009A0850"/>
    <w:rsid w:val="009B1AAD"/>
    <w:rsid w:val="009B4D6A"/>
    <w:rsid w:val="009C490C"/>
    <w:rsid w:val="009D2ADD"/>
    <w:rsid w:val="009D2EC1"/>
    <w:rsid w:val="009E27BB"/>
    <w:rsid w:val="009E48BA"/>
    <w:rsid w:val="009E5B0D"/>
    <w:rsid w:val="009F7F06"/>
    <w:rsid w:val="00A006D9"/>
    <w:rsid w:val="00A039F3"/>
    <w:rsid w:val="00A0428B"/>
    <w:rsid w:val="00A119CC"/>
    <w:rsid w:val="00A13ED4"/>
    <w:rsid w:val="00A15EE6"/>
    <w:rsid w:val="00A17B28"/>
    <w:rsid w:val="00A31738"/>
    <w:rsid w:val="00A327AA"/>
    <w:rsid w:val="00A338A2"/>
    <w:rsid w:val="00A357FC"/>
    <w:rsid w:val="00A459C8"/>
    <w:rsid w:val="00A52374"/>
    <w:rsid w:val="00A62303"/>
    <w:rsid w:val="00A73B7A"/>
    <w:rsid w:val="00A74D4E"/>
    <w:rsid w:val="00A804D0"/>
    <w:rsid w:val="00A94C57"/>
    <w:rsid w:val="00A953D8"/>
    <w:rsid w:val="00AA2D3B"/>
    <w:rsid w:val="00AA2E01"/>
    <w:rsid w:val="00AA67EF"/>
    <w:rsid w:val="00AB349D"/>
    <w:rsid w:val="00AC102C"/>
    <w:rsid w:val="00AC40A2"/>
    <w:rsid w:val="00AD33AC"/>
    <w:rsid w:val="00AD68D7"/>
    <w:rsid w:val="00AE23D0"/>
    <w:rsid w:val="00AE56D5"/>
    <w:rsid w:val="00AE758F"/>
    <w:rsid w:val="00AF3EEC"/>
    <w:rsid w:val="00AF441A"/>
    <w:rsid w:val="00AF4863"/>
    <w:rsid w:val="00AF4D7F"/>
    <w:rsid w:val="00AF5063"/>
    <w:rsid w:val="00AF5FC2"/>
    <w:rsid w:val="00B05861"/>
    <w:rsid w:val="00B06B8A"/>
    <w:rsid w:val="00B071ED"/>
    <w:rsid w:val="00B24DC6"/>
    <w:rsid w:val="00B33061"/>
    <w:rsid w:val="00B440C1"/>
    <w:rsid w:val="00B521A8"/>
    <w:rsid w:val="00B53278"/>
    <w:rsid w:val="00B66D73"/>
    <w:rsid w:val="00B67BDE"/>
    <w:rsid w:val="00B7203A"/>
    <w:rsid w:val="00B73ACE"/>
    <w:rsid w:val="00B84125"/>
    <w:rsid w:val="00B854D8"/>
    <w:rsid w:val="00B865F3"/>
    <w:rsid w:val="00B94E85"/>
    <w:rsid w:val="00BA32F1"/>
    <w:rsid w:val="00BD5E52"/>
    <w:rsid w:val="00BD6892"/>
    <w:rsid w:val="00BE14B9"/>
    <w:rsid w:val="00BE40A2"/>
    <w:rsid w:val="00BE50C6"/>
    <w:rsid w:val="00BF3832"/>
    <w:rsid w:val="00C06551"/>
    <w:rsid w:val="00C250F2"/>
    <w:rsid w:val="00C54620"/>
    <w:rsid w:val="00C66EA2"/>
    <w:rsid w:val="00C670E1"/>
    <w:rsid w:val="00C81A71"/>
    <w:rsid w:val="00C8775C"/>
    <w:rsid w:val="00CA1B8E"/>
    <w:rsid w:val="00CD686D"/>
    <w:rsid w:val="00CD7035"/>
    <w:rsid w:val="00CE58EA"/>
    <w:rsid w:val="00CF6F2C"/>
    <w:rsid w:val="00D13E32"/>
    <w:rsid w:val="00D16E32"/>
    <w:rsid w:val="00D17C17"/>
    <w:rsid w:val="00D21340"/>
    <w:rsid w:val="00D22A7E"/>
    <w:rsid w:val="00D415F6"/>
    <w:rsid w:val="00D511EF"/>
    <w:rsid w:val="00D54944"/>
    <w:rsid w:val="00D7594C"/>
    <w:rsid w:val="00D8309F"/>
    <w:rsid w:val="00D863FC"/>
    <w:rsid w:val="00D97E78"/>
    <w:rsid w:val="00DB6CED"/>
    <w:rsid w:val="00DC048A"/>
    <w:rsid w:val="00DD1531"/>
    <w:rsid w:val="00DF021C"/>
    <w:rsid w:val="00DF2EAD"/>
    <w:rsid w:val="00E01CF1"/>
    <w:rsid w:val="00E12187"/>
    <w:rsid w:val="00E12CDD"/>
    <w:rsid w:val="00E13C42"/>
    <w:rsid w:val="00E20651"/>
    <w:rsid w:val="00E25D9B"/>
    <w:rsid w:val="00E30196"/>
    <w:rsid w:val="00E30973"/>
    <w:rsid w:val="00E34CA8"/>
    <w:rsid w:val="00E37396"/>
    <w:rsid w:val="00E52606"/>
    <w:rsid w:val="00E62C87"/>
    <w:rsid w:val="00E8096F"/>
    <w:rsid w:val="00E861E0"/>
    <w:rsid w:val="00E90AE2"/>
    <w:rsid w:val="00E93C2A"/>
    <w:rsid w:val="00E95493"/>
    <w:rsid w:val="00EA0EC5"/>
    <w:rsid w:val="00EA503F"/>
    <w:rsid w:val="00EA79BE"/>
    <w:rsid w:val="00EB40F6"/>
    <w:rsid w:val="00EB5D47"/>
    <w:rsid w:val="00EB65C0"/>
    <w:rsid w:val="00EB7EA4"/>
    <w:rsid w:val="00EC76BB"/>
    <w:rsid w:val="00EC7D8D"/>
    <w:rsid w:val="00ED45BD"/>
    <w:rsid w:val="00ED5273"/>
    <w:rsid w:val="00ED625E"/>
    <w:rsid w:val="00EE1DD4"/>
    <w:rsid w:val="00F07215"/>
    <w:rsid w:val="00F23C19"/>
    <w:rsid w:val="00F251AB"/>
    <w:rsid w:val="00F3484E"/>
    <w:rsid w:val="00F373DE"/>
    <w:rsid w:val="00F41DE9"/>
    <w:rsid w:val="00F4416E"/>
    <w:rsid w:val="00F55185"/>
    <w:rsid w:val="00F76D6F"/>
    <w:rsid w:val="00F8171D"/>
    <w:rsid w:val="00F85C59"/>
    <w:rsid w:val="00F95BB6"/>
    <w:rsid w:val="00F97133"/>
    <w:rsid w:val="00FA0DDA"/>
    <w:rsid w:val="00FA79BC"/>
    <w:rsid w:val="00FB0108"/>
    <w:rsid w:val="00FB3901"/>
    <w:rsid w:val="00FB4B39"/>
    <w:rsid w:val="00FB7A63"/>
    <w:rsid w:val="00FC1938"/>
    <w:rsid w:val="00FC5453"/>
    <w:rsid w:val="00FD266B"/>
    <w:rsid w:val="00FD74FA"/>
    <w:rsid w:val="00FF2798"/>
    <w:rsid w:val="011A2634"/>
    <w:rsid w:val="0784BF13"/>
    <w:rsid w:val="0966E5A4"/>
    <w:rsid w:val="09E060DA"/>
    <w:rsid w:val="0B3DE966"/>
    <w:rsid w:val="0BEEED4F"/>
    <w:rsid w:val="0D5A8E48"/>
    <w:rsid w:val="10836B53"/>
    <w:rsid w:val="1176B16C"/>
    <w:rsid w:val="117C70E0"/>
    <w:rsid w:val="124D02FD"/>
    <w:rsid w:val="1286F19A"/>
    <w:rsid w:val="13A53A6D"/>
    <w:rsid w:val="14876C11"/>
    <w:rsid w:val="15C61224"/>
    <w:rsid w:val="1A34501D"/>
    <w:rsid w:val="1AAE4CB8"/>
    <w:rsid w:val="1E939B78"/>
    <w:rsid w:val="25610803"/>
    <w:rsid w:val="27F22EEE"/>
    <w:rsid w:val="28215561"/>
    <w:rsid w:val="28BB8D50"/>
    <w:rsid w:val="28F234B5"/>
    <w:rsid w:val="2B1AA885"/>
    <w:rsid w:val="2B416476"/>
    <w:rsid w:val="2CBBAD97"/>
    <w:rsid w:val="2D8DDE78"/>
    <w:rsid w:val="30A3494D"/>
    <w:rsid w:val="30BADD18"/>
    <w:rsid w:val="31347E23"/>
    <w:rsid w:val="323F19AE"/>
    <w:rsid w:val="33016545"/>
    <w:rsid w:val="3576BA70"/>
    <w:rsid w:val="36739F8B"/>
    <w:rsid w:val="3807D737"/>
    <w:rsid w:val="38989BE7"/>
    <w:rsid w:val="38D1FFA3"/>
    <w:rsid w:val="39B82A52"/>
    <w:rsid w:val="3F7F72FA"/>
    <w:rsid w:val="44108F2A"/>
    <w:rsid w:val="451E9FDE"/>
    <w:rsid w:val="477BCC60"/>
    <w:rsid w:val="4A01FE3B"/>
    <w:rsid w:val="503806DD"/>
    <w:rsid w:val="507D28E6"/>
    <w:rsid w:val="50C45D3E"/>
    <w:rsid w:val="52A7E0E4"/>
    <w:rsid w:val="53B26D59"/>
    <w:rsid w:val="577B5207"/>
    <w:rsid w:val="57AF821C"/>
    <w:rsid w:val="59172268"/>
    <w:rsid w:val="5CC4C6CD"/>
    <w:rsid w:val="5EE7B908"/>
    <w:rsid w:val="5F634915"/>
    <w:rsid w:val="5FC62DBE"/>
    <w:rsid w:val="60440031"/>
    <w:rsid w:val="6161FE1F"/>
    <w:rsid w:val="61E5B6C4"/>
    <w:rsid w:val="636A2798"/>
    <w:rsid w:val="69128A3E"/>
    <w:rsid w:val="6DE5FB61"/>
    <w:rsid w:val="71800F6F"/>
    <w:rsid w:val="748BB510"/>
    <w:rsid w:val="7623DBAA"/>
    <w:rsid w:val="763CBF9C"/>
    <w:rsid w:val="77262DA2"/>
    <w:rsid w:val="779DA721"/>
    <w:rsid w:val="77F2055F"/>
    <w:rsid w:val="79BF809F"/>
    <w:rsid w:val="7B26F1B5"/>
    <w:rsid w:val="7BDE9848"/>
    <w:rsid w:val="7BE83062"/>
    <w:rsid w:val="7CC2C21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26E5"/>
  <w15:chartTrackingRefBased/>
  <w15:docId w15:val="{8805EE54-9032-425D-8A85-D515BCA8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021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27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73D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12BD"/>
    <w:rPr>
      <w:color w:val="0563C1" w:themeColor="hyperlink"/>
      <w:u w:val="single"/>
    </w:rPr>
  </w:style>
  <w:style w:type="character" w:styleId="UnresolvedMention">
    <w:name w:val="Unresolved Mention"/>
    <w:basedOn w:val="DefaultParagraphFont"/>
    <w:uiPriority w:val="99"/>
    <w:semiHidden/>
    <w:unhideWhenUsed/>
    <w:rsid w:val="005012BD"/>
    <w:rPr>
      <w:color w:val="605E5C"/>
      <w:shd w:val="clear" w:color="auto" w:fill="E1DFDD"/>
    </w:rPr>
  </w:style>
  <w:style w:type="character" w:styleId="FollowedHyperlink">
    <w:name w:val="FollowedHyperlink"/>
    <w:basedOn w:val="DefaultParagraphFont"/>
    <w:uiPriority w:val="99"/>
    <w:semiHidden/>
    <w:unhideWhenUsed/>
    <w:rsid w:val="003230EF"/>
    <w:rPr>
      <w:color w:val="954F72" w:themeColor="followed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AD3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6D6F"/>
    <w:pPr>
      <w:tabs>
        <w:tab w:val="center" w:pos="4513"/>
        <w:tab w:val="right" w:pos="9026"/>
      </w:tabs>
    </w:pPr>
  </w:style>
  <w:style w:type="character" w:customStyle="1" w:styleId="HeaderChar">
    <w:name w:val="Header Char"/>
    <w:basedOn w:val="DefaultParagraphFont"/>
    <w:link w:val="Header"/>
    <w:uiPriority w:val="99"/>
    <w:rsid w:val="00F76D6F"/>
  </w:style>
  <w:style w:type="paragraph" w:styleId="Footer">
    <w:name w:val="footer"/>
    <w:basedOn w:val="Normal"/>
    <w:link w:val="FooterChar"/>
    <w:uiPriority w:val="99"/>
    <w:unhideWhenUsed/>
    <w:rsid w:val="00F76D6F"/>
    <w:pPr>
      <w:tabs>
        <w:tab w:val="center" w:pos="4513"/>
        <w:tab w:val="right" w:pos="9026"/>
      </w:tabs>
    </w:pPr>
  </w:style>
  <w:style w:type="character" w:customStyle="1" w:styleId="FooterChar">
    <w:name w:val="Footer Char"/>
    <w:basedOn w:val="DefaultParagraphFont"/>
    <w:link w:val="Footer"/>
    <w:uiPriority w:val="99"/>
    <w:rsid w:val="00F76D6F"/>
  </w:style>
  <w:style w:type="paragraph" w:styleId="Revision">
    <w:name w:val="Revision"/>
    <w:hidden/>
    <w:uiPriority w:val="99"/>
    <w:semiHidden/>
    <w:rsid w:val="00307F75"/>
  </w:style>
  <w:style w:type="character" w:customStyle="1" w:styleId="Heading1Char">
    <w:name w:val="Heading 1 Char"/>
    <w:basedOn w:val="DefaultParagraphFont"/>
    <w:link w:val="Heading1"/>
    <w:uiPriority w:val="9"/>
    <w:rsid w:val="00DF02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5327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43C7E"/>
    <w:pPr>
      <w:spacing w:line="259" w:lineRule="auto"/>
      <w:outlineLvl w:val="9"/>
    </w:pPr>
    <w:rPr>
      <w:lang w:val="en-US" w:eastAsia="en-US"/>
    </w:rPr>
  </w:style>
  <w:style w:type="paragraph" w:styleId="TOC1">
    <w:name w:val="toc 1"/>
    <w:basedOn w:val="Normal"/>
    <w:next w:val="Normal"/>
    <w:autoRedefine/>
    <w:uiPriority w:val="39"/>
    <w:unhideWhenUsed/>
    <w:rsid w:val="007557D7"/>
    <w:pPr>
      <w:tabs>
        <w:tab w:val="right" w:leader="dot" w:pos="10450"/>
      </w:tabs>
      <w:spacing w:after="100" w:line="360" w:lineRule="auto"/>
    </w:pPr>
  </w:style>
  <w:style w:type="paragraph" w:styleId="TOC2">
    <w:name w:val="toc 2"/>
    <w:basedOn w:val="Normal"/>
    <w:next w:val="Normal"/>
    <w:autoRedefine/>
    <w:uiPriority w:val="39"/>
    <w:unhideWhenUsed/>
    <w:rsid w:val="00743C7E"/>
    <w:pPr>
      <w:spacing w:after="100"/>
      <w:ind w:left="240"/>
    </w:pPr>
  </w:style>
  <w:style w:type="character" w:styleId="PlaceholderText">
    <w:name w:val="Placeholder Text"/>
    <w:basedOn w:val="DefaultParagraphFont"/>
    <w:uiPriority w:val="99"/>
    <w:semiHidden/>
    <w:rsid w:val="00281B1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054555">
      <w:bodyDiv w:val="1"/>
      <w:marLeft w:val="0"/>
      <w:marRight w:val="0"/>
      <w:marTop w:val="0"/>
      <w:marBottom w:val="0"/>
      <w:divBdr>
        <w:top w:val="none" w:sz="0" w:space="0" w:color="auto"/>
        <w:left w:val="none" w:sz="0" w:space="0" w:color="auto"/>
        <w:bottom w:val="none" w:sz="0" w:space="0" w:color="auto"/>
        <w:right w:val="none" w:sz="0" w:space="0" w:color="auto"/>
      </w:divBdr>
    </w:div>
    <w:div w:id="822545008">
      <w:bodyDiv w:val="1"/>
      <w:marLeft w:val="0"/>
      <w:marRight w:val="0"/>
      <w:marTop w:val="0"/>
      <w:marBottom w:val="0"/>
      <w:divBdr>
        <w:top w:val="none" w:sz="0" w:space="0" w:color="auto"/>
        <w:left w:val="none" w:sz="0" w:space="0" w:color="auto"/>
        <w:bottom w:val="none" w:sz="0" w:space="0" w:color="auto"/>
        <w:right w:val="none" w:sz="0" w:space="0" w:color="auto"/>
      </w:divBdr>
    </w:div>
    <w:div w:id="1062220590">
      <w:bodyDiv w:val="1"/>
      <w:marLeft w:val="0"/>
      <w:marRight w:val="0"/>
      <w:marTop w:val="0"/>
      <w:marBottom w:val="0"/>
      <w:divBdr>
        <w:top w:val="none" w:sz="0" w:space="0" w:color="auto"/>
        <w:left w:val="none" w:sz="0" w:space="0" w:color="auto"/>
        <w:bottom w:val="none" w:sz="0" w:space="0" w:color="auto"/>
        <w:right w:val="none" w:sz="0" w:space="0" w:color="auto"/>
      </w:divBdr>
      <w:divsChild>
        <w:div w:id="100878049">
          <w:marLeft w:val="0"/>
          <w:marRight w:val="0"/>
          <w:marTop w:val="0"/>
          <w:marBottom w:val="0"/>
          <w:divBdr>
            <w:top w:val="none" w:sz="0" w:space="0" w:color="auto"/>
            <w:left w:val="none" w:sz="0" w:space="0" w:color="auto"/>
            <w:bottom w:val="none" w:sz="0" w:space="0" w:color="auto"/>
            <w:right w:val="none" w:sz="0" w:space="0" w:color="auto"/>
          </w:divBdr>
          <w:divsChild>
            <w:div w:id="47850739">
              <w:marLeft w:val="0"/>
              <w:marRight w:val="0"/>
              <w:marTop w:val="0"/>
              <w:marBottom w:val="0"/>
              <w:divBdr>
                <w:top w:val="none" w:sz="0" w:space="0" w:color="auto"/>
                <w:left w:val="none" w:sz="0" w:space="0" w:color="auto"/>
                <w:bottom w:val="none" w:sz="0" w:space="0" w:color="auto"/>
                <w:right w:val="none" w:sz="0" w:space="0" w:color="auto"/>
              </w:divBdr>
              <w:divsChild>
                <w:div w:id="12341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1057">
          <w:marLeft w:val="0"/>
          <w:marRight w:val="0"/>
          <w:marTop w:val="0"/>
          <w:marBottom w:val="0"/>
          <w:divBdr>
            <w:top w:val="none" w:sz="0" w:space="0" w:color="auto"/>
            <w:left w:val="none" w:sz="0" w:space="0" w:color="auto"/>
            <w:bottom w:val="none" w:sz="0" w:space="0" w:color="auto"/>
            <w:right w:val="none" w:sz="0" w:space="0" w:color="auto"/>
          </w:divBdr>
          <w:divsChild>
            <w:div w:id="1517960277">
              <w:marLeft w:val="0"/>
              <w:marRight w:val="0"/>
              <w:marTop w:val="0"/>
              <w:marBottom w:val="0"/>
              <w:divBdr>
                <w:top w:val="none" w:sz="0" w:space="0" w:color="auto"/>
                <w:left w:val="none" w:sz="0" w:space="0" w:color="auto"/>
                <w:bottom w:val="none" w:sz="0" w:space="0" w:color="auto"/>
                <w:right w:val="none" w:sz="0" w:space="0" w:color="auto"/>
              </w:divBdr>
              <w:divsChild>
                <w:div w:id="1249850808">
                  <w:marLeft w:val="0"/>
                  <w:marRight w:val="0"/>
                  <w:marTop w:val="0"/>
                  <w:marBottom w:val="0"/>
                  <w:divBdr>
                    <w:top w:val="none" w:sz="0" w:space="0" w:color="auto"/>
                    <w:left w:val="none" w:sz="0" w:space="0" w:color="auto"/>
                    <w:bottom w:val="none" w:sz="0" w:space="0" w:color="auto"/>
                    <w:right w:val="none" w:sz="0" w:space="0" w:color="auto"/>
                  </w:divBdr>
                  <w:divsChild>
                    <w:div w:id="691036482">
                      <w:marLeft w:val="0"/>
                      <w:marRight w:val="0"/>
                      <w:marTop w:val="0"/>
                      <w:marBottom w:val="0"/>
                      <w:divBdr>
                        <w:top w:val="none" w:sz="0" w:space="0" w:color="auto"/>
                        <w:left w:val="none" w:sz="0" w:space="0" w:color="auto"/>
                        <w:bottom w:val="none" w:sz="0" w:space="0" w:color="auto"/>
                        <w:right w:val="none" w:sz="0" w:space="0" w:color="auto"/>
                      </w:divBdr>
                    </w:div>
                  </w:divsChild>
                </w:div>
                <w:div w:id="1945074220">
                  <w:marLeft w:val="0"/>
                  <w:marRight w:val="0"/>
                  <w:marTop w:val="0"/>
                  <w:marBottom w:val="0"/>
                  <w:divBdr>
                    <w:top w:val="none" w:sz="0" w:space="0" w:color="auto"/>
                    <w:left w:val="none" w:sz="0" w:space="0" w:color="auto"/>
                    <w:bottom w:val="none" w:sz="0" w:space="0" w:color="auto"/>
                    <w:right w:val="none" w:sz="0" w:space="0" w:color="auto"/>
                  </w:divBdr>
                  <w:divsChild>
                    <w:div w:id="11779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14288">
          <w:marLeft w:val="0"/>
          <w:marRight w:val="0"/>
          <w:marTop w:val="0"/>
          <w:marBottom w:val="0"/>
          <w:divBdr>
            <w:top w:val="none" w:sz="0" w:space="0" w:color="auto"/>
            <w:left w:val="none" w:sz="0" w:space="0" w:color="auto"/>
            <w:bottom w:val="none" w:sz="0" w:space="0" w:color="auto"/>
            <w:right w:val="none" w:sz="0" w:space="0" w:color="auto"/>
          </w:divBdr>
          <w:divsChild>
            <w:div w:id="619149678">
              <w:marLeft w:val="0"/>
              <w:marRight w:val="0"/>
              <w:marTop w:val="0"/>
              <w:marBottom w:val="0"/>
              <w:divBdr>
                <w:top w:val="none" w:sz="0" w:space="0" w:color="auto"/>
                <w:left w:val="none" w:sz="0" w:space="0" w:color="auto"/>
                <w:bottom w:val="none" w:sz="0" w:space="0" w:color="auto"/>
                <w:right w:val="none" w:sz="0" w:space="0" w:color="auto"/>
              </w:divBdr>
              <w:divsChild>
                <w:div w:id="612178156">
                  <w:marLeft w:val="0"/>
                  <w:marRight w:val="0"/>
                  <w:marTop w:val="0"/>
                  <w:marBottom w:val="0"/>
                  <w:divBdr>
                    <w:top w:val="none" w:sz="0" w:space="0" w:color="auto"/>
                    <w:left w:val="none" w:sz="0" w:space="0" w:color="auto"/>
                    <w:bottom w:val="none" w:sz="0" w:space="0" w:color="auto"/>
                    <w:right w:val="none" w:sz="0" w:space="0" w:color="auto"/>
                  </w:divBdr>
                  <w:divsChild>
                    <w:div w:id="2483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1928">
          <w:marLeft w:val="0"/>
          <w:marRight w:val="0"/>
          <w:marTop w:val="0"/>
          <w:marBottom w:val="0"/>
          <w:divBdr>
            <w:top w:val="none" w:sz="0" w:space="0" w:color="auto"/>
            <w:left w:val="none" w:sz="0" w:space="0" w:color="auto"/>
            <w:bottom w:val="none" w:sz="0" w:space="0" w:color="auto"/>
            <w:right w:val="none" w:sz="0" w:space="0" w:color="auto"/>
          </w:divBdr>
          <w:divsChild>
            <w:div w:id="210071708">
              <w:marLeft w:val="0"/>
              <w:marRight w:val="0"/>
              <w:marTop w:val="0"/>
              <w:marBottom w:val="0"/>
              <w:divBdr>
                <w:top w:val="none" w:sz="0" w:space="0" w:color="auto"/>
                <w:left w:val="none" w:sz="0" w:space="0" w:color="auto"/>
                <w:bottom w:val="none" w:sz="0" w:space="0" w:color="auto"/>
                <w:right w:val="none" w:sz="0" w:space="0" w:color="auto"/>
              </w:divBdr>
              <w:divsChild>
                <w:div w:id="1074279268">
                  <w:marLeft w:val="0"/>
                  <w:marRight w:val="0"/>
                  <w:marTop w:val="0"/>
                  <w:marBottom w:val="0"/>
                  <w:divBdr>
                    <w:top w:val="none" w:sz="0" w:space="0" w:color="auto"/>
                    <w:left w:val="none" w:sz="0" w:space="0" w:color="auto"/>
                    <w:bottom w:val="none" w:sz="0" w:space="0" w:color="auto"/>
                    <w:right w:val="none" w:sz="0" w:space="0" w:color="auto"/>
                  </w:divBdr>
                  <w:divsChild>
                    <w:div w:id="4499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935">
          <w:marLeft w:val="0"/>
          <w:marRight w:val="0"/>
          <w:marTop w:val="0"/>
          <w:marBottom w:val="0"/>
          <w:divBdr>
            <w:top w:val="none" w:sz="0" w:space="0" w:color="auto"/>
            <w:left w:val="none" w:sz="0" w:space="0" w:color="auto"/>
            <w:bottom w:val="none" w:sz="0" w:space="0" w:color="auto"/>
            <w:right w:val="none" w:sz="0" w:space="0" w:color="auto"/>
          </w:divBdr>
          <w:divsChild>
            <w:div w:id="1851022498">
              <w:marLeft w:val="0"/>
              <w:marRight w:val="0"/>
              <w:marTop w:val="0"/>
              <w:marBottom w:val="0"/>
              <w:divBdr>
                <w:top w:val="none" w:sz="0" w:space="0" w:color="auto"/>
                <w:left w:val="none" w:sz="0" w:space="0" w:color="auto"/>
                <w:bottom w:val="none" w:sz="0" w:space="0" w:color="auto"/>
                <w:right w:val="none" w:sz="0" w:space="0" w:color="auto"/>
              </w:divBdr>
              <w:divsChild>
                <w:div w:id="174156110">
                  <w:marLeft w:val="0"/>
                  <w:marRight w:val="0"/>
                  <w:marTop w:val="0"/>
                  <w:marBottom w:val="0"/>
                  <w:divBdr>
                    <w:top w:val="none" w:sz="0" w:space="0" w:color="auto"/>
                    <w:left w:val="none" w:sz="0" w:space="0" w:color="auto"/>
                    <w:bottom w:val="none" w:sz="0" w:space="0" w:color="auto"/>
                    <w:right w:val="none" w:sz="0" w:space="0" w:color="auto"/>
                  </w:divBdr>
                  <w:divsChild>
                    <w:div w:id="76673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8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heatrehullabaloo.org.uk" TargetMode="External"/><Relationship Id="rId18" Type="http://schemas.openxmlformats.org/officeDocument/2006/relationships/image" Target="media/image7.jpeg"/><Relationship Id="rId26" Type="http://schemas.openxmlformats.org/officeDocument/2006/relationships/hyperlink" Target="https://www.theatrehullabaloo.org.uk/shows/hitp24-the-weather-machine/" TargetMode="External"/><Relationship Id="rId39" Type="http://schemas.openxmlformats.org/officeDocument/2006/relationships/header" Target="header1.xml"/><Relationship Id="rId21" Type="http://schemas.openxmlformats.org/officeDocument/2006/relationships/hyperlink" Target="https://drive.google.com/drive/folders/14YSAxOIyn4fFieE64UoeKzR_Hfhv3-5D?usp=drive_link" TargetMode="External"/><Relationship Id="rId34" Type="http://schemas.openxmlformats.org/officeDocument/2006/relationships/hyperlink" Target="https://www.theatrehullabaloo.org.uk/shows/hitp24-weave-ndf-bookable/"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darlington.gov.uk/transport-and-streets/car-parking/car-parks-and-charges/" TargetMode="External"/><Relationship Id="rId29" Type="http://schemas.openxmlformats.org/officeDocument/2006/relationships/hyperlink" Target="https://www.theatrehullabaloo.org.uk/shows/hitp24-boxvill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www.theatrehullabaloo.org.uk/shows/hitp24-giants-picnic/" TargetMode="External"/><Relationship Id="rId37" Type="http://schemas.openxmlformats.org/officeDocument/2006/relationships/hyperlink" Target="mailto:info@theatrehullabaloo.org.uk"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yperlink" Target="https://www.theatrehullabaloo.org.uk/shows/hitp24-hannabiell-midnight-blue/" TargetMode="External"/><Relationship Id="rId36" Type="http://schemas.openxmlformats.org/officeDocument/2006/relationships/hyperlink" Target="https://www.theatrehullabaloo.org.uk/shows/hitp24-clay-critters-ndf-sessions/"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theatrehullabaloo.org.uk/shows/hitp24-theslinki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s://www.theatrehullabaloo.org.uk/shows/hitp24-early-weaves/" TargetMode="External"/><Relationship Id="rId30" Type="http://schemas.openxmlformats.org/officeDocument/2006/relationships/hyperlink" Target="https://www.theatrehullabaloo.org.uk/shows/hitp24-bubbleologist-jesse-ward/" TargetMode="External"/><Relationship Id="rId35" Type="http://schemas.openxmlformats.org/officeDocument/2006/relationships/hyperlink" Target="https://www.theatrehullabaloo.org.uk/shows/hitp24-hullabaloo-in-wonderland-ndf-session/"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info@theatrehullabaloo.org.uk" TargetMode="External"/><Relationship Id="rId33" Type="http://schemas.openxmlformats.org/officeDocument/2006/relationships/hyperlink" Target="https://www.theatrehullabaloo.org.uk/shows/hitp24-crafts/" TargetMode="External"/><Relationship Id="rId38" Type="http://schemas.openxmlformats.org/officeDocument/2006/relationships/hyperlink" Target="https://www.theatrehullabaloo.org.uk/wp-content/uploads/2024/04/Boxville-Visual-Story-Guid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2AC6D72B43F54595A2AC4BCCDB45DE" ma:contentTypeVersion="18" ma:contentTypeDescription="Create a new document." ma:contentTypeScope="" ma:versionID="49dbc8b450ae3e6aa550919b7b72ddea">
  <xsd:schema xmlns:xsd="http://www.w3.org/2001/XMLSchema" xmlns:xs="http://www.w3.org/2001/XMLSchema" xmlns:p="http://schemas.microsoft.com/office/2006/metadata/properties" xmlns:ns2="4776fdae-1123-4464-8113-e40642d22b8f" xmlns:ns3="8635f8ea-65b8-457d-bc03-57aacf1ab096" targetNamespace="http://schemas.microsoft.com/office/2006/metadata/properties" ma:root="true" ma:fieldsID="b7bcc84f4cec2c2fe2e711e5f0eba9df" ns2:_="" ns3:_="">
    <xsd:import namespace="4776fdae-1123-4464-8113-e40642d22b8f"/>
    <xsd:import namespace="8635f8ea-65b8-457d-bc03-57aacf1ab0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6fdae-1123-4464-8113-e40642d22b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15a874-9489-40e5-aa7d-6a9b89ccf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35f8ea-65b8-457d-bc03-57aacf1ab0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f3ae61-90d7-42c1-9ffc-0b12830d392a}" ma:internalName="TaxCatchAll" ma:showField="CatchAllData" ma:web="8635f8ea-65b8-457d-bc03-57aacf1ab0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76fdae-1123-4464-8113-e40642d22b8f">
      <Terms xmlns="http://schemas.microsoft.com/office/infopath/2007/PartnerControls"/>
    </lcf76f155ced4ddcb4097134ff3c332f>
    <TaxCatchAll xmlns="8635f8ea-65b8-457d-bc03-57aacf1ab096" xsi:nil="true"/>
    <SharedWithUsers xmlns="8635f8ea-65b8-457d-bc03-57aacf1ab096">
      <UserInfo>
        <DisplayName>Gina Ruffin</DisplayName>
        <AccountId>57</AccountId>
        <AccountType/>
      </UserInfo>
      <UserInfo>
        <DisplayName>Emily Mitchell</DisplayName>
        <AccountId>59</AccountId>
        <AccountType/>
      </UserInfo>
      <UserInfo>
        <DisplayName>Sarah Churlish</DisplayName>
        <AccountId>9</AccountId>
        <AccountType/>
      </UserInfo>
    </SharedWithUsers>
    <MediaLengthInSeconds xmlns="4776fdae-1123-4464-8113-e40642d22b8f" xsi:nil="true"/>
  </documentManagement>
</p:properties>
</file>

<file path=customXml/itemProps1.xml><?xml version="1.0" encoding="utf-8"?>
<ds:datastoreItem xmlns:ds="http://schemas.openxmlformats.org/officeDocument/2006/customXml" ds:itemID="{F95BBB29-689A-4F6D-B872-B81CAA03A1E0}">
  <ds:schemaRefs>
    <ds:schemaRef ds:uri="http://schemas.openxmlformats.org/officeDocument/2006/bibliography"/>
  </ds:schemaRefs>
</ds:datastoreItem>
</file>

<file path=customXml/itemProps2.xml><?xml version="1.0" encoding="utf-8"?>
<ds:datastoreItem xmlns:ds="http://schemas.openxmlformats.org/officeDocument/2006/customXml" ds:itemID="{6C31673F-2CD1-414F-9EA5-45128EE1558C}">
  <ds:schemaRefs>
    <ds:schemaRef ds:uri="http://schemas.microsoft.com/sharepoint/v3/contenttype/forms"/>
  </ds:schemaRefs>
</ds:datastoreItem>
</file>

<file path=customXml/itemProps3.xml><?xml version="1.0" encoding="utf-8"?>
<ds:datastoreItem xmlns:ds="http://schemas.openxmlformats.org/officeDocument/2006/customXml" ds:itemID="{6BC2C9C6-DE44-4D84-ADA8-8365040FA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76fdae-1123-4464-8113-e40642d22b8f"/>
    <ds:schemaRef ds:uri="8635f8ea-65b8-457d-bc03-57aacf1ab0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2C7368-4CDD-4FCE-9AA3-4D14A6469465}">
  <ds:schemaRefs>
    <ds:schemaRef ds:uri="http://schemas.microsoft.com/office/2006/metadata/properties"/>
    <ds:schemaRef ds:uri="http://schemas.microsoft.com/office/infopath/2007/PartnerControls"/>
    <ds:schemaRef ds:uri="4776fdae-1123-4464-8113-e40642d22b8f"/>
    <ds:schemaRef ds:uri="8635f8ea-65b8-457d-bc03-57aacf1ab09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3374</Words>
  <Characters>19236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22565</CharactersWithSpaces>
  <SharedDoc>false</SharedDoc>
  <HLinks>
    <vt:vector size="222" baseType="variant">
      <vt:variant>
        <vt:i4>5505117</vt:i4>
      </vt:variant>
      <vt:variant>
        <vt:i4>174</vt:i4>
      </vt:variant>
      <vt:variant>
        <vt:i4>0</vt:i4>
      </vt:variant>
      <vt:variant>
        <vt:i4>5</vt:i4>
      </vt:variant>
      <vt:variant>
        <vt:lpwstr>https://www.theatrehullabaloo.org.uk/wp-content/uploads/2024/04/Boxville-Visual-Story-Guide.docx</vt:lpwstr>
      </vt:variant>
      <vt:variant>
        <vt:lpwstr/>
      </vt:variant>
      <vt:variant>
        <vt:i4>2359374</vt:i4>
      </vt:variant>
      <vt:variant>
        <vt:i4>171</vt:i4>
      </vt:variant>
      <vt:variant>
        <vt:i4>0</vt:i4>
      </vt:variant>
      <vt:variant>
        <vt:i4>5</vt:i4>
      </vt:variant>
      <vt:variant>
        <vt:lpwstr>mailto:info@theatrehullabaloo.org.uk</vt:lpwstr>
      </vt:variant>
      <vt:variant>
        <vt:lpwstr/>
      </vt:variant>
      <vt:variant>
        <vt:i4>5898311</vt:i4>
      </vt:variant>
      <vt:variant>
        <vt:i4>168</vt:i4>
      </vt:variant>
      <vt:variant>
        <vt:i4>0</vt:i4>
      </vt:variant>
      <vt:variant>
        <vt:i4>5</vt:i4>
      </vt:variant>
      <vt:variant>
        <vt:lpwstr>https://www.theatrehullabaloo.org.uk/shows/hitp24-clay-critters-ndf-sessions/</vt:lpwstr>
      </vt:variant>
      <vt:variant>
        <vt:lpwstr/>
      </vt:variant>
      <vt:variant>
        <vt:i4>6422588</vt:i4>
      </vt:variant>
      <vt:variant>
        <vt:i4>165</vt:i4>
      </vt:variant>
      <vt:variant>
        <vt:i4>0</vt:i4>
      </vt:variant>
      <vt:variant>
        <vt:i4>5</vt:i4>
      </vt:variant>
      <vt:variant>
        <vt:lpwstr>https://www.theatrehullabaloo.org.uk/shows/hitp24-hullabaloo-in-wonderland-ndf-session/</vt:lpwstr>
      </vt:variant>
      <vt:variant>
        <vt:lpwstr/>
      </vt:variant>
      <vt:variant>
        <vt:i4>5832716</vt:i4>
      </vt:variant>
      <vt:variant>
        <vt:i4>162</vt:i4>
      </vt:variant>
      <vt:variant>
        <vt:i4>0</vt:i4>
      </vt:variant>
      <vt:variant>
        <vt:i4>5</vt:i4>
      </vt:variant>
      <vt:variant>
        <vt:lpwstr>https://www.theatrehullabaloo.org.uk/shows/hitp24-weave-ndf-bookable/</vt:lpwstr>
      </vt:variant>
      <vt:variant>
        <vt:lpwstr/>
      </vt:variant>
      <vt:variant>
        <vt:i4>4849665</vt:i4>
      </vt:variant>
      <vt:variant>
        <vt:i4>159</vt:i4>
      </vt:variant>
      <vt:variant>
        <vt:i4>0</vt:i4>
      </vt:variant>
      <vt:variant>
        <vt:i4>5</vt:i4>
      </vt:variant>
      <vt:variant>
        <vt:lpwstr>https://www.theatrehullabaloo.org.uk/shows/hitp24-crafts/</vt:lpwstr>
      </vt:variant>
      <vt:variant>
        <vt:lpwstr/>
      </vt:variant>
      <vt:variant>
        <vt:i4>786508</vt:i4>
      </vt:variant>
      <vt:variant>
        <vt:i4>156</vt:i4>
      </vt:variant>
      <vt:variant>
        <vt:i4>0</vt:i4>
      </vt:variant>
      <vt:variant>
        <vt:i4>5</vt:i4>
      </vt:variant>
      <vt:variant>
        <vt:lpwstr>https://www.theatrehullabaloo.org.uk/shows/hitp24-giants-picnic/</vt:lpwstr>
      </vt:variant>
      <vt:variant>
        <vt:lpwstr/>
      </vt:variant>
      <vt:variant>
        <vt:i4>5308429</vt:i4>
      </vt:variant>
      <vt:variant>
        <vt:i4>153</vt:i4>
      </vt:variant>
      <vt:variant>
        <vt:i4>0</vt:i4>
      </vt:variant>
      <vt:variant>
        <vt:i4>5</vt:i4>
      </vt:variant>
      <vt:variant>
        <vt:lpwstr>https://www.theatrehullabaloo.org.uk/shows/hitp24-theslinkies</vt:lpwstr>
      </vt:variant>
      <vt:variant>
        <vt:lpwstr/>
      </vt:variant>
      <vt:variant>
        <vt:i4>3407999</vt:i4>
      </vt:variant>
      <vt:variant>
        <vt:i4>150</vt:i4>
      </vt:variant>
      <vt:variant>
        <vt:i4>0</vt:i4>
      </vt:variant>
      <vt:variant>
        <vt:i4>5</vt:i4>
      </vt:variant>
      <vt:variant>
        <vt:lpwstr>https://www.theatrehullabaloo.org.uk/shows/hitp24-bubbleologist-jesse-ward/</vt:lpwstr>
      </vt:variant>
      <vt:variant>
        <vt:lpwstr/>
      </vt:variant>
      <vt:variant>
        <vt:i4>3997800</vt:i4>
      </vt:variant>
      <vt:variant>
        <vt:i4>147</vt:i4>
      </vt:variant>
      <vt:variant>
        <vt:i4>0</vt:i4>
      </vt:variant>
      <vt:variant>
        <vt:i4>5</vt:i4>
      </vt:variant>
      <vt:variant>
        <vt:lpwstr>https://www.theatrehullabaloo.org.uk/shows/hitp24-boxville/</vt:lpwstr>
      </vt:variant>
      <vt:variant>
        <vt:lpwstr/>
      </vt:variant>
      <vt:variant>
        <vt:i4>6619195</vt:i4>
      </vt:variant>
      <vt:variant>
        <vt:i4>144</vt:i4>
      </vt:variant>
      <vt:variant>
        <vt:i4>0</vt:i4>
      </vt:variant>
      <vt:variant>
        <vt:i4>5</vt:i4>
      </vt:variant>
      <vt:variant>
        <vt:lpwstr>https://www.theatrehullabaloo.org.uk/shows/hitp24-hannabiell-midnight-blue/</vt:lpwstr>
      </vt:variant>
      <vt:variant>
        <vt:lpwstr/>
      </vt:variant>
      <vt:variant>
        <vt:i4>7143530</vt:i4>
      </vt:variant>
      <vt:variant>
        <vt:i4>141</vt:i4>
      </vt:variant>
      <vt:variant>
        <vt:i4>0</vt:i4>
      </vt:variant>
      <vt:variant>
        <vt:i4>5</vt:i4>
      </vt:variant>
      <vt:variant>
        <vt:lpwstr>https://www.theatrehullabaloo.org.uk/shows/hitp24-early-weaves/</vt:lpwstr>
      </vt:variant>
      <vt:variant>
        <vt:lpwstr/>
      </vt:variant>
      <vt:variant>
        <vt:i4>7929960</vt:i4>
      </vt:variant>
      <vt:variant>
        <vt:i4>138</vt:i4>
      </vt:variant>
      <vt:variant>
        <vt:i4>0</vt:i4>
      </vt:variant>
      <vt:variant>
        <vt:i4>5</vt:i4>
      </vt:variant>
      <vt:variant>
        <vt:lpwstr>https://www.theatrehullabaloo.org.uk/shows/hitp24-the-weather-machine/</vt:lpwstr>
      </vt:variant>
      <vt:variant>
        <vt:lpwstr/>
      </vt:variant>
      <vt:variant>
        <vt:i4>2359374</vt:i4>
      </vt:variant>
      <vt:variant>
        <vt:i4>135</vt:i4>
      </vt:variant>
      <vt:variant>
        <vt:i4>0</vt:i4>
      </vt:variant>
      <vt:variant>
        <vt:i4>5</vt:i4>
      </vt:variant>
      <vt:variant>
        <vt:lpwstr>mailto:info@theatrehullabaloo.org.uk</vt:lpwstr>
      </vt:variant>
      <vt:variant>
        <vt:lpwstr/>
      </vt:variant>
      <vt:variant>
        <vt:i4>1114122</vt:i4>
      </vt:variant>
      <vt:variant>
        <vt:i4>132</vt:i4>
      </vt:variant>
      <vt:variant>
        <vt:i4>0</vt:i4>
      </vt:variant>
      <vt:variant>
        <vt:i4>5</vt:i4>
      </vt:variant>
      <vt:variant>
        <vt:lpwstr>https://drive.google.com/drive/folders/14YSAxOIyn4fFieE64UoeKzR_Hfhv3-5D?usp=drive_link</vt:lpwstr>
      </vt:variant>
      <vt:variant>
        <vt:lpwstr/>
      </vt:variant>
      <vt:variant>
        <vt:i4>2359374</vt:i4>
      </vt:variant>
      <vt:variant>
        <vt:i4>129</vt:i4>
      </vt:variant>
      <vt:variant>
        <vt:i4>0</vt:i4>
      </vt:variant>
      <vt:variant>
        <vt:i4>5</vt:i4>
      </vt:variant>
      <vt:variant>
        <vt:lpwstr>mailto:info@theatrehullabaloo.org.uk</vt:lpwstr>
      </vt:variant>
      <vt:variant>
        <vt:lpwstr/>
      </vt:variant>
      <vt:variant>
        <vt:i4>1507377</vt:i4>
      </vt:variant>
      <vt:variant>
        <vt:i4>122</vt:i4>
      </vt:variant>
      <vt:variant>
        <vt:i4>0</vt:i4>
      </vt:variant>
      <vt:variant>
        <vt:i4>5</vt:i4>
      </vt:variant>
      <vt:variant>
        <vt:lpwstr/>
      </vt:variant>
      <vt:variant>
        <vt:lpwstr>_Toc168584070</vt:lpwstr>
      </vt:variant>
      <vt:variant>
        <vt:i4>1441841</vt:i4>
      </vt:variant>
      <vt:variant>
        <vt:i4>116</vt:i4>
      </vt:variant>
      <vt:variant>
        <vt:i4>0</vt:i4>
      </vt:variant>
      <vt:variant>
        <vt:i4>5</vt:i4>
      </vt:variant>
      <vt:variant>
        <vt:lpwstr/>
      </vt:variant>
      <vt:variant>
        <vt:lpwstr>_Toc168584069</vt:lpwstr>
      </vt:variant>
      <vt:variant>
        <vt:i4>1441841</vt:i4>
      </vt:variant>
      <vt:variant>
        <vt:i4>110</vt:i4>
      </vt:variant>
      <vt:variant>
        <vt:i4>0</vt:i4>
      </vt:variant>
      <vt:variant>
        <vt:i4>5</vt:i4>
      </vt:variant>
      <vt:variant>
        <vt:lpwstr/>
      </vt:variant>
      <vt:variant>
        <vt:lpwstr>_Toc168584068</vt:lpwstr>
      </vt:variant>
      <vt:variant>
        <vt:i4>1441841</vt:i4>
      </vt:variant>
      <vt:variant>
        <vt:i4>104</vt:i4>
      </vt:variant>
      <vt:variant>
        <vt:i4>0</vt:i4>
      </vt:variant>
      <vt:variant>
        <vt:i4>5</vt:i4>
      </vt:variant>
      <vt:variant>
        <vt:lpwstr/>
      </vt:variant>
      <vt:variant>
        <vt:lpwstr>_Toc168584067</vt:lpwstr>
      </vt:variant>
      <vt:variant>
        <vt:i4>1441841</vt:i4>
      </vt:variant>
      <vt:variant>
        <vt:i4>98</vt:i4>
      </vt:variant>
      <vt:variant>
        <vt:i4>0</vt:i4>
      </vt:variant>
      <vt:variant>
        <vt:i4>5</vt:i4>
      </vt:variant>
      <vt:variant>
        <vt:lpwstr/>
      </vt:variant>
      <vt:variant>
        <vt:lpwstr>_Toc168584066</vt:lpwstr>
      </vt:variant>
      <vt:variant>
        <vt:i4>1441841</vt:i4>
      </vt:variant>
      <vt:variant>
        <vt:i4>92</vt:i4>
      </vt:variant>
      <vt:variant>
        <vt:i4>0</vt:i4>
      </vt:variant>
      <vt:variant>
        <vt:i4>5</vt:i4>
      </vt:variant>
      <vt:variant>
        <vt:lpwstr/>
      </vt:variant>
      <vt:variant>
        <vt:lpwstr>_Toc168584065</vt:lpwstr>
      </vt:variant>
      <vt:variant>
        <vt:i4>1441841</vt:i4>
      </vt:variant>
      <vt:variant>
        <vt:i4>86</vt:i4>
      </vt:variant>
      <vt:variant>
        <vt:i4>0</vt:i4>
      </vt:variant>
      <vt:variant>
        <vt:i4>5</vt:i4>
      </vt:variant>
      <vt:variant>
        <vt:lpwstr/>
      </vt:variant>
      <vt:variant>
        <vt:lpwstr>_Toc168584064</vt:lpwstr>
      </vt:variant>
      <vt:variant>
        <vt:i4>1441841</vt:i4>
      </vt:variant>
      <vt:variant>
        <vt:i4>80</vt:i4>
      </vt:variant>
      <vt:variant>
        <vt:i4>0</vt:i4>
      </vt:variant>
      <vt:variant>
        <vt:i4>5</vt:i4>
      </vt:variant>
      <vt:variant>
        <vt:lpwstr/>
      </vt:variant>
      <vt:variant>
        <vt:lpwstr>_Toc168584063</vt:lpwstr>
      </vt:variant>
      <vt:variant>
        <vt:i4>1441841</vt:i4>
      </vt:variant>
      <vt:variant>
        <vt:i4>74</vt:i4>
      </vt:variant>
      <vt:variant>
        <vt:i4>0</vt:i4>
      </vt:variant>
      <vt:variant>
        <vt:i4>5</vt:i4>
      </vt:variant>
      <vt:variant>
        <vt:lpwstr/>
      </vt:variant>
      <vt:variant>
        <vt:lpwstr>_Toc168584062</vt:lpwstr>
      </vt:variant>
      <vt:variant>
        <vt:i4>1441841</vt:i4>
      </vt:variant>
      <vt:variant>
        <vt:i4>68</vt:i4>
      </vt:variant>
      <vt:variant>
        <vt:i4>0</vt:i4>
      </vt:variant>
      <vt:variant>
        <vt:i4>5</vt:i4>
      </vt:variant>
      <vt:variant>
        <vt:lpwstr/>
      </vt:variant>
      <vt:variant>
        <vt:lpwstr>_Toc168584061</vt:lpwstr>
      </vt:variant>
      <vt:variant>
        <vt:i4>1441841</vt:i4>
      </vt:variant>
      <vt:variant>
        <vt:i4>62</vt:i4>
      </vt:variant>
      <vt:variant>
        <vt:i4>0</vt:i4>
      </vt:variant>
      <vt:variant>
        <vt:i4>5</vt:i4>
      </vt:variant>
      <vt:variant>
        <vt:lpwstr/>
      </vt:variant>
      <vt:variant>
        <vt:lpwstr>_Toc168584060</vt:lpwstr>
      </vt:variant>
      <vt:variant>
        <vt:i4>1376305</vt:i4>
      </vt:variant>
      <vt:variant>
        <vt:i4>56</vt:i4>
      </vt:variant>
      <vt:variant>
        <vt:i4>0</vt:i4>
      </vt:variant>
      <vt:variant>
        <vt:i4>5</vt:i4>
      </vt:variant>
      <vt:variant>
        <vt:lpwstr/>
      </vt:variant>
      <vt:variant>
        <vt:lpwstr>_Toc168584059</vt:lpwstr>
      </vt:variant>
      <vt:variant>
        <vt:i4>1376305</vt:i4>
      </vt:variant>
      <vt:variant>
        <vt:i4>50</vt:i4>
      </vt:variant>
      <vt:variant>
        <vt:i4>0</vt:i4>
      </vt:variant>
      <vt:variant>
        <vt:i4>5</vt:i4>
      </vt:variant>
      <vt:variant>
        <vt:lpwstr/>
      </vt:variant>
      <vt:variant>
        <vt:lpwstr>_Toc168584058</vt:lpwstr>
      </vt:variant>
      <vt:variant>
        <vt:i4>1376305</vt:i4>
      </vt:variant>
      <vt:variant>
        <vt:i4>44</vt:i4>
      </vt:variant>
      <vt:variant>
        <vt:i4>0</vt:i4>
      </vt:variant>
      <vt:variant>
        <vt:i4>5</vt:i4>
      </vt:variant>
      <vt:variant>
        <vt:lpwstr/>
      </vt:variant>
      <vt:variant>
        <vt:lpwstr>_Toc168584057</vt:lpwstr>
      </vt:variant>
      <vt:variant>
        <vt:i4>1376305</vt:i4>
      </vt:variant>
      <vt:variant>
        <vt:i4>38</vt:i4>
      </vt:variant>
      <vt:variant>
        <vt:i4>0</vt:i4>
      </vt:variant>
      <vt:variant>
        <vt:i4>5</vt:i4>
      </vt:variant>
      <vt:variant>
        <vt:lpwstr/>
      </vt:variant>
      <vt:variant>
        <vt:lpwstr>_Toc168584056</vt:lpwstr>
      </vt:variant>
      <vt:variant>
        <vt:i4>1376305</vt:i4>
      </vt:variant>
      <vt:variant>
        <vt:i4>32</vt:i4>
      </vt:variant>
      <vt:variant>
        <vt:i4>0</vt:i4>
      </vt:variant>
      <vt:variant>
        <vt:i4>5</vt:i4>
      </vt:variant>
      <vt:variant>
        <vt:lpwstr/>
      </vt:variant>
      <vt:variant>
        <vt:lpwstr>_Toc168584055</vt:lpwstr>
      </vt:variant>
      <vt:variant>
        <vt:i4>1376305</vt:i4>
      </vt:variant>
      <vt:variant>
        <vt:i4>26</vt:i4>
      </vt:variant>
      <vt:variant>
        <vt:i4>0</vt:i4>
      </vt:variant>
      <vt:variant>
        <vt:i4>5</vt:i4>
      </vt:variant>
      <vt:variant>
        <vt:lpwstr/>
      </vt:variant>
      <vt:variant>
        <vt:lpwstr>_Toc168584054</vt:lpwstr>
      </vt:variant>
      <vt:variant>
        <vt:i4>1376305</vt:i4>
      </vt:variant>
      <vt:variant>
        <vt:i4>20</vt:i4>
      </vt:variant>
      <vt:variant>
        <vt:i4>0</vt:i4>
      </vt:variant>
      <vt:variant>
        <vt:i4>5</vt:i4>
      </vt:variant>
      <vt:variant>
        <vt:lpwstr/>
      </vt:variant>
      <vt:variant>
        <vt:lpwstr>_Toc168584053</vt:lpwstr>
      </vt:variant>
      <vt:variant>
        <vt:i4>1376305</vt:i4>
      </vt:variant>
      <vt:variant>
        <vt:i4>14</vt:i4>
      </vt:variant>
      <vt:variant>
        <vt:i4>0</vt:i4>
      </vt:variant>
      <vt:variant>
        <vt:i4>5</vt:i4>
      </vt:variant>
      <vt:variant>
        <vt:lpwstr/>
      </vt:variant>
      <vt:variant>
        <vt:lpwstr>_Toc168584052</vt:lpwstr>
      </vt:variant>
      <vt:variant>
        <vt:i4>1376305</vt:i4>
      </vt:variant>
      <vt:variant>
        <vt:i4>8</vt:i4>
      </vt:variant>
      <vt:variant>
        <vt:i4>0</vt:i4>
      </vt:variant>
      <vt:variant>
        <vt:i4>5</vt:i4>
      </vt:variant>
      <vt:variant>
        <vt:lpwstr/>
      </vt:variant>
      <vt:variant>
        <vt:lpwstr>_Toc168584051</vt:lpwstr>
      </vt:variant>
      <vt:variant>
        <vt:i4>1376305</vt:i4>
      </vt:variant>
      <vt:variant>
        <vt:i4>2</vt:i4>
      </vt:variant>
      <vt:variant>
        <vt:i4>0</vt:i4>
      </vt:variant>
      <vt:variant>
        <vt:i4>5</vt:i4>
      </vt:variant>
      <vt:variant>
        <vt:lpwstr/>
      </vt:variant>
      <vt:variant>
        <vt:lpwstr>_Toc168584050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Swalwell</dc:creator>
  <cp:keywords/>
  <dc:description/>
  <cp:lastModifiedBy>Jessica Owen</cp:lastModifiedBy>
  <cp:revision>2</cp:revision>
  <dcterms:created xsi:type="dcterms:W3CDTF">2024-06-06T23:34:00Z</dcterms:created>
  <dcterms:modified xsi:type="dcterms:W3CDTF">2024-07-25T16:16:00Z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0x010100002AC6D72B43F54595A2AC4BCCDB45DE</vt:lpwstr>
  </property>
  <property fmtid="{D5CDD505-2E9C-101B-9397-08002B2CF9AE}" pid="3" name="MediaServiceImageTags">
    <vt:lpwstr/>
  </property>
  <property fmtid="{D5CDD505-2E9C-101B-9397-08002B2CF9AE}" pid="4" name="Order">
    <vt:r8>8857100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49b10d39,6b28ece0,4d9d5694</vt:lpwstr>
  </property>
  <property fmtid="{D5CDD505-2E9C-101B-9397-08002B2CF9AE}" pid="12" name="ClassificationContentMarkingHeaderFontProps">
    <vt:lpwstr>#000000,10,Calibri</vt:lpwstr>
  </property>
  <property fmtid="{D5CDD505-2E9C-101B-9397-08002B2CF9AE}" pid="13" name="ClassificationContentMarkingHeaderText">
    <vt:lpwstr>This document was classified as: OFFICIAL</vt:lpwstr>
  </property>
  <property fmtid="{D5CDD505-2E9C-101B-9397-08002B2CF9AE}" pid="14" name="MSIP_Label_b0959cb5-d6fa-43bd-af65-dd08ea55ea38_Enabled">
    <vt:lpwstr>true</vt:lpwstr>
  </property>
  <property fmtid="{D5CDD505-2E9C-101B-9397-08002B2CF9AE}" pid="15" name="MSIP_Label_b0959cb5-d6fa-43bd-af65-dd08ea55ea38_SetDate">
    <vt:lpwstr>2024-07-01T09:35:54Z</vt:lpwstr>
  </property>
  <property fmtid="{D5CDD505-2E9C-101B-9397-08002B2CF9AE}" pid="16" name="MSIP_Label_b0959cb5-d6fa-43bd-af65-dd08ea55ea38_Method">
    <vt:lpwstr>Privileged</vt:lpwstr>
  </property>
  <property fmtid="{D5CDD505-2E9C-101B-9397-08002B2CF9AE}" pid="17" name="MSIP_Label_b0959cb5-d6fa-43bd-af65-dd08ea55ea38_Name">
    <vt:lpwstr>b0959cb5-d6fa-43bd-af65-dd08ea55ea38</vt:lpwstr>
  </property>
  <property fmtid="{D5CDD505-2E9C-101B-9397-08002B2CF9AE}" pid="18" name="MSIP_Label_b0959cb5-d6fa-43bd-af65-dd08ea55ea38_SiteId">
    <vt:lpwstr>c947251d-81c4-4c9b-995d-f3d3b7a048c7</vt:lpwstr>
  </property>
  <property fmtid="{D5CDD505-2E9C-101B-9397-08002B2CF9AE}" pid="19" name="MSIP_Label_b0959cb5-d6fa-43bd-af65-dd08ea55ea38_ActionId">
    <vt:lpwstr>5cd0fbe9-42d0-42d9-86f9-4a0377eaa835</vt:lpwstr>
  </property>
  <property fmtid="{D5CDD505-2E9C-101B-9397-08002B2CF9AE}" pid="20" name="MSIP_Label_b0959cb5-d6fa-43bd-af65-dd08ea55ea38_ContentBits">
    <vt:lpwstr>1</vt:lpwstr>
  </property>
</Properties>
</file>